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4A3F">
      <w:pPr>
        <w:widowControl/>
        <w:shd w:val="clear" w:color="auto" w:fill="FFFFFF"/>
        <w:spacing w:before="200" w:after="200" w:line="370" w:lineRule="atLeas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附件1</w:t>
      </w:r>
    </w:p>
    <w:bookmarkEnd w:id="0"/>
    <w:p w14:paraId="3402C139"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page" w:horzAnchor="page" w:tblpX="1600" w:tblpY="3329"/>
        <w:tblOverlap w:val="never"/>
        <w:tblW w:w="828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675"/>
        <w:gridCol w:w="897"/>
        <w:gridCol w:w="1783"/>
        <w:gridCol w:w="2200"/>
      </w:tblGrid>
      <w:tr w14:paraId="5D454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7929">
            <w:pPr>
              <w:ind w:firstLine="1928" w:firstLineChars="800"/>
              <w:jc w:val="both"/>
              <w:rPr>
                <w:rFonts w:hint="eastAsia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拟实施集中采购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</w:rPr>
              <w:t>项目名称及预算金额</w:t>
            </w:r>
          </w:p>
        </w:tc>
      </w:tr>
      <w:tr w14:paraId="28676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946C">
            <w:pPr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序号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2E38">
            <w:pPr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项目</w:t>
            </w:r>
            <w:r>
              <w:rPr>
                <w:rFonts w:hint="eastAsia"/>
                <w:color w:val="auto"/>
                <w:shd w:val="clear" w:color="auto" w:fill="auto"/>
              </w:rPr>
              <w:t>名称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E887">
            <w:pPr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数量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04D">
            <w:pPr>
              <w:jc w:val="center"/>
              <w:rPr>
                <w:rFonts w:hint="eastAsia" w:eastAsiaTheme="minorEastAsia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单价</w:t>
            </w:r>
          </w:p>
          <w:p w14:paraId="4C1DC36B">
            <w:pPr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（万元）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01AC754">
            <w:pPr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预算金额</w:t>
            </w:r>
          </w:p>
          <w:p w14:paraId="480323E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（万元）</w:t>
            </w:r>
          </w:p>
        </w:tc>
      </w:tr>
      <w:tr w14:paraId="11F36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B76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全身彩超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B4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3FBF20C9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200</w:t>
            </w:r>
          </w:p>
        </w:tc>
      </w:tr>
      <w:tr w14:paraId="0D763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40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三维C臂机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855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DF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345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A1DF307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345</w:t>
            </w:r>
          </w:p>
        </w:tc>
      </w:tr>
      <w:tr w14:paraId="692E8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EB9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8B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血液透析机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03C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C8B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FCB01C9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2"/>
                <w:lang w:val="en-US" w:eastAsia="zh-CN" w:bidi="ar-SA"/>
              </w:rPr>
              <w:t>128</w:t>
            </w:r>
          </w:p>
        </w:tc>
      </w:tr>
      <w:tr w14:paraId="344B5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06F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便携式彩超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F4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99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AA2ACBC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2"/>
                <w:lang w:val="en-US" w:eastAsia="zh-CN" w:bidi="ar-SA"/>
              </w:rPr>
              <w:t>130</w:t>
            </w:r>
          </w:p>
        </w:tc>
      </w:tr>
    </w:tbl>
    <w:p w14:paraId="41B936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6B8A9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1C7AB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125673">
      <w:pPr>
        <w:widowControl/>
        <w:shd w:val="clear" w:color="auto" w:fill="FFFFFF"/>
        <w:spacing w:before="200" w:after="200" w:line="370" w:lineRule="atLeas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</w:pPr>
    </w:p>
    <w:p w14:paraId="4B7FE9A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20E57C47">
      <w:pPr>
        <w:widowControl/>
        <w:shd w:val="clear" w:color="auto" w:fill="FFFFFF"/>
        <w:spacing w:after="240" w:line="360" w:lineRule="atLeast"/>
        <w:ind w:firstLine="48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6403A"/>
    <w:multiLevelType w:val="multilevel"/>
    <w:tmpl w:val="7AD6403A"/>
    <w:lvl w:ilvl="0" w:tentative="0">
      <w:start w:val="1"/>
      <w:numFmt w:val="decimal"/>
      <w:pStyle w:val="18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mEyMzYwYmMyMGRmNTRhNmE4MTgwNTEyYzQwMjQifQ=="/>
  </w:docVars>
  <w:rsids>
    <w:rsidRoot w:val="004E1E89"/>
    <w:rsid w:val="001715EE"/>
    <w:rsid w:val="004E1E89"/>
    <w:rsid w:val="0059753E"/>
    <w:rsid w:val="005F03F0"/>
    <w:rsid w:val="006E36E0"/>
    <w:rsid w:val="04483175"/>
    <w:rsid w:val="079F793C"/>
    <w:rsid w:val="0A470CEC"/>
    <w:rsid w:val="0D7715F6"/>
    <w:rsid w:val="0DBF58C8"/>
    <w:rsid w:val="151A7439"/>
    <w:rsid w:val="157B273E"/>
    <w:rsid w:val="1CAE4E35"/>
    <w:rsid w:val="21A540EB"/>
    <w:rsid w:val="384F24A7"/>
    <w:rsid w:val="3E112FEC"/>
    <w:rsid w:val="41EA4C5E"/>
    <w:rsid w:val="44E32165"/>
    <w:rsid w:val="47E86EE0"/>
    <w:rsid w:val="4DB47595"/>
    <w:rsid w:val="53C27399"/>
    <w:rsid w:val="558A5663"/>
    <w:rsid w:val="569C6142"/>
    <w:rsid w:val="5955291F"/>
    <w:rsid w:val="5A1D398D"/>
    <w:rsid w:val="5CB724A0"/>
    <w:rsid w:val="5FE33141"/>
    <w:rsid w:val="61974FE3"/>
    <w:rsid w:val="61DD565A"/>
    <w:rsid w:val="6A305909"/>
    <w:rsid w:val="6FA74E8E"/>
    <w:rsid w:val="735E1F1D"/>
    <w:rsid w:val="7A4E660A"/>
    <w:rsid w:val="7DD41C01"/>
    <w:rsid w:val="7F1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sz w:val="24"/>
      <w:szCs w:val="24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4">
    <w:name w:val="HTML Cite"/>
    <w:basedOn w:val="8"/>
    <w:semiHidden/>
    <w:unhideWhenUsed/>
    <w:qFormat/>
    <w:uiPriority w:val="99"/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8">
    <w:name w:val="List Paragraph"/>
    <w:basedOn w:val="1"/>
    <w:qFormat/>
    <w:uiPriority w:val="34"/>
    <w:pPr>
      <w:numPr>
        <w:ilvl w:val="0"/>
        <w:numId w:val="1"/>
      </w:numPr>
      <w:spacing w:line="360" w:lineRule="auto"/>
      <w:contextualSpacing/>
    </w:pPr>
    <w:rPr>
      <w:rFonts w:cs="Arial"/>
    </w:rPr>
  </w:style>
  <w:style w:type="character" w:customStyle="1" w:styleId="19">
    <w:name w:val="nth-child(2)"/>
    <w:basedOn w:val="8"/>
    <w:qFormat/>
    <w:uiPriority w:val="0"/>
    <w:rPr>
      <w:color w:val="306EB9"/>
    </w:rPr>
  </w:style>
  <w:style w:type="character" w:customStyle="1" w:styleId="20">
    <w:name w:val="first-child"/>
    <w:basedOn w:val="8"/>
    <w:qFormat/>
    <w:uiPriority w:val="0"/>
  </w:style>
  <w:style w:type="character" w:customStyle="1" w:styleId="21">
    <w:name w:val="first-child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87</Characters>
  <Lines>5</Lines>
  <Paragraphs>1</Paragraphs>
  <TotalTime>5</TotalTime>
  <ScaleCrop>false</ScaleCrop>
  <LinksUpToDate>false</LinksUpToDate>
  <CharactersWithSpaces>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2022-04-18T03:33:00Z</dcterms:created>
  <dc:creator>福建亿同世纪软件科技股份有限公司</dc:creator>
  <cp:lastModifiedBy>萌箱羽</cp:lastModifiedBy>
  <cp:lastPrinted>2024-01-22T01:31:00Z</cp:lastPrinted>
  <dcterms:modified xsi:type="dcterms:W3CDTF">2026-01-16T07:06:10Z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D8208FF035B54CA985413F0B452F806B_13</vt:lpwstr>
  </property>
  <property fmtid="{D5CDD505-2E9C-101B-9397-08002B2CF9AE}" pid="4" name="KSOTemplateDocerSaveRecord">
    <vt:lpwstr>eyJoZGlkIjoiMGYxZmQxY2JkMzI0Y2EwYmI5MDY1MmVjOWM3ZjBlNzYiLCJ1c2VySWQiOiI0OTcyMDU5NzkifQ==</vt:lpwstr>
  </property>
</Properties>
</file>