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17F44">
      <w:pPr>
        <w:pStyle w:val="10"/>
        <w:jc w:val="center"/>
        <w:rPr>
          <w:color w:val="auto"/>
        </w:rPr>
      </w:pPr>
      <w:r>
        <w:rPr>
          <w:rStyle w:val="9"/>
          <w:rFonts w:hint="eastAsia" w:ascii="宋体" w:hAnsi="宋体" w:eastAsia="宋体" w:cs="宋体"/>
          <w:color w:val="auto"/>
          <w:sz w:val="31"/>
          <w:szCs w:val="31"/>
          <w:lang w:eastAsia="zh-CN"/>
        </w:rPr>
        <w:t>三期物业管理服务（保洁</w:t>
      </w:r>
      <w:r>
        <w:rPr>
          <w:rStyle w:val="9"/>
          <w:rFonts w:hint="eastAsia" w:ascii="宋体" w:hAnsi="宋体" w:eastAsia="宋体" w:cs="宋体"/>
          <w:color w:val="auto"/>
          <w:sz w:val="31"/>
          <w:szCs w:val="31"/>
          <w:lang w:val="en-US" w:eastAsia="zh-CN"/>
        </w:rPr>
        <w:t>+运送</w:t>
      </w:r>
      <w:r>
        <w:rPr>
          <w:rStyle w:val="9"/>
          <w:rFonts w:hint="eastAsia" w:ascii="宋体" w:hAnsi="宋体" w:eastAsia="宋体" w:cs="宋体"/>
          <w:color w:val="auto"/>
          <w:sz w:val="31"/>
          <w:szCs w:val="31"/>
          <w:lang w:eastAsia="zh-CN"/>
        </w:rPr>
        <w:t>）</w:t>
      </w:r>
    </w:p>
    <w:p w14:paraId="7C8AA091">
      <w:pPr>
        <w:pStyle w:val="10"/>
        <w:ind w:firstLine="422" w:firstLineChars="200"/>
        <w:rPr>
          <w:b/>
          <w:bCs/>
          <w:color w:val="auto"/>
        </w:rPr>
      </w:pPr>
    </w:p>
    <w:p w14:paraId="495E24AD">
      <w:pPr>
        <w:spacing w:line="360" w:lineRule="auto"/>
        <w:jc w:val="left"/>
        <w:outlineLvl w:val="3"/>
        <w:rPr>
          <w:rFonts w:ascii="宋体" w:hAnsi="宋体" w:eastAsia="宋体" w:cs="宋体"/>
          <w:b/>
          <w:bCs/>
          <w:color w:val="auto"/>
          <w:sz w:val="24"/>
        </w:rPr>
      </w:pPr>
      <w:r>
        <w:rPr>
          <w:rFonts w:hint="eastAsia" w:ascii="宋体" w:hAnsi="宋体" w:eastAsia="宋体" w:cs="宋体"/>
          <w:b/>
          <w:bCs/>
          <w:color w:val="auto"/>
          <w:sz w:val="24"/>
          <w:lang w:eastAsia="zh-CN"/>
        </w:rPr>
        <w:t>一、三期物业管理服务</w:t>
      </w:r>
      <w:r>
        <w:rPr>
          <w:rFonts w:hint="eastAsia" w:ascii="宋体" w:hAnsi="宋体" w:eastAsia="宋体" w:cs="宋体"/>
          <w:b/>
          <w:bCs/>
          <w:color w:val="auto"/>
          <w:sz w:val="24"/>
          <w:lang w:val="en-US" w:eastAsia="zh-CN"/>
        </w:rPr>
        <w:t>-保洁</w:t>
      </w:r>
    </w:p>
    <w:p w14:paraId="4B97345C">
      <w:pPr>
        <w:numPr>
          <w:ilvl w:val="0"/>
          <w:numId w:val="0"/>
        </w:numPr>
        <w:spacing w:line="360" w:lineRule="auto"/>
        <w:ind w:left="283" w:leftChars="0"/>
        <w:outlineLvl w:val="3"/>
        <w:rPr>
          <w:rFonts w:ascii="宋体" w:hAnsi="宋体" w:eastAsia="宋体" w:cs="宋体"/>
          <w:b/>
          <w:color w:val="auto"/>
          <w:sz w:val="24"/>
        </w:rPr>
      </w:pPr>
      <w:r>
        <w:rPr>
          <w:rFonts w:hint="eastAsia" w:ascii="宋体" w:hAnsi="宋体" w:eastAsia="宋体" w:cs="宋体"/>
          <w:b/>
          <w:color w:val="auto"/>
          <w:sz w:val="24"/>
          <w:lang w:val="en-US" w:eastAsia="zh-CN"/>
        </w:rPr>
        <w:t>1、</w:t>
      </w:r>
      <w:r>
        <w:rPr>
          <w:rFonts w:hint="eastAsia" w:ascii="宋体" w:hAnsi="宋体" w:eastAsia="宋体" w:cs="宋体"/>
          <w:b/>
          <w:color w:val="auto"/>
          <w:sz w:val="24"/>
        </w:rPr>
        <w:t>总体要求</w:t>
      </w:r>
    </w:p>
    <w:p w14:paraId="28245686">
      <w:pPr>
        <w:numPr>
          <w:ilvl w:val="0"/>
          <w:numId w:val="0"/>
        </w:numPr>
        <w:tabs>
          <w:tab w:val="left" w:pos="1418"/>
        </w:tabs>
        <w:spacing w:line="360" w:lineRule="auto"/>
        <w:ind w:left="7" w:leftChars="0" w:firstLine="559" w:firstLineChars="233"/>
        <w:rPr>
          <w:rFonts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投标单位服从医院管理，接受医院制定的各种规章制度，接受院方考核和监督，保洁人员接受各病区护士长监督、管理，及时完成医院临时指派或突发事件工作任务，做到随叫随到，优质服务。</w:t>
      </w:r>
    </w:p>
    <w:p w14:paraId="15180A21">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1.2投标单位建立各种规范化管理制度，加强人员培训教育，加强质量巡查监督及考评机制，按照三级医院管理要求，每月提供质量控制报告，及时处理各</w:t>
      </w:r>
      <w:bookmarkStart w:id="0" w:name="_GoBack"/>
      <w:bookmarkEnd w:id="0"/>
      <w:r>
        <w:rPr>
          <w:rFonts w:hint="eastAsia" w:ascii="宋体" w:hAnsi="宋体" w:eastAsia="宋体" w:cs="宋体"/>
          <w:color w:val="auto"/>
          <w:sz w:val="24"/>
          <w:lang w:val="en-US" w:eastAsia="zh-CN"/>
        </w:rPr>
        <w:t>类投诉及意见。</w:t>
      </w:r>
    </w:p>
    <w:p w14:paraId="56495759">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投标单位入住后将及时提供各类管理人员及各类主要专业骨干人员的资历及资格扫描件（各类管理人员及各类主要专业骨干人员的资历应具有医疗机构两年以上的工作管理经验，项目负责人具备五年以上同类项目工作经验），关键工种必须要有国家规定的上岗证，并提供上岗证扫描件。</w:t>
      </w:r>
    </w:p>
    <w:p w14:paraId="56A8D67C">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1.4对科室急事，分紧急程度，要求投标人服务人员在10分钟内到现场，并及时解决。</w:t>
      </w:r>
    </w:p>
    <w:p w14:paraId="26393521">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1.5在日常工作中病区、科室提出的问题和建议一般不超过1小时解决或解答，比较复杂问题，2天内解决。如果出现服务人员无法处理，需相关科室协调解决的情况，应马上上报采购人。</w:t>
      </w:r>
    </w:p>
    <w:p w14:paraId="7BB803E8">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1.6严格执行“三满意”（患者满意、职工满意、社会满意）。</w:t>
      </w:r>
    </w:p>
    <w:p w14:paraId="5D7AE213">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1.7严格执行服务承诺，接受群众监督，未达成承诺，在月度考核给予相应扣分扣款。</w:t>
      </w:r>
    </w:p>
    <w:p w14:paraId="4E3FEA6A">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1.8完成根据医院实际要求的其它保障方式。24小时不间断服务的项目需轮班值守（急诊所辐射的区域、住院病区等）。</w:t>
      </w:r>
    </w:p>
    <w:p w14:paraId="0510B37C">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1.9人员要求：身体健康，具备完成保洁工作、有一定的文化书写能力，符合国家相关用工标准。</w:t>
      </w:r>
    </w:p>
    <w:p w14:paraId="6CC260C1">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1.10要求统一着装，服装整洁，持证上岗，佩带胸卡，工作人员对应的责任区域要相对固定。</w:t>
      </w:r>
    </w:p>
    <w:p w14:paraId="7806BB9A">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1.11若因投标单位人员的原因而造成事故时，投标单位承担全部责任和赔偿。</w:t>
      </w:r>
    </w:p>
    <w:p w14:paraId="35580DF0">
      <w:pPr>
        <w:numPr>
          <w:ilvl w:val="0"/>
          <w:numId w:val="0"/>
        </w:numPr>
        <w:tabs>
          <w:tab w:val="left" w:pos="1418"/>
        </w:tabs>
        <w:spacing w:line="360" w:lineRule="auto"/>
        <w:ind w:left="7" w:leftChars="0" w:firstLine="559" w:firstLine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1.12投标单位和护士长对保洁人员实行双重管理制度，护士长可根据考核情况向保障部提出人员保留或更换要求。</w:t>
      </w:r>
    </w:p>
    <w:p w14:paraId="56D506D5">
      <w:pPr>
        <w:tabs>
          <w:tab w:val="left" w:pos="425"/>
          <w:tab w:val="left" w:pos="1107"/>
        </w:tabs>
        <w:spacing w:line="360" w:lineRule="auto"/>
        <w:ind w:firstLine="480" w:firstLineChars="200"/>
        <w:outlineLvl w:val="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w:t>
      </w:r>
      <w:r>
        <w:rPr>
          <w:rFonts w:hint="eastAsia" w:ascii="宋体" w:hAnsi="宋体" w:eastAsia="宋体" w:cs="宋体"/>
          <w:color w:val="auto"/>
          <w:sz w:val="24"/>
          <w:lang w:val="en-US" w:eastAsia="zh-CN"/>
        </w:rPr>
        <w:t>配置要求（详见人员配置表）</w:t>
      </w:r>
    </w:p>
    <w:p w14:paraId="186BA63D">
      <w:pPr>
        <w:numPr>
          <w:ilvl w:val="0"/>
          <w:numId w:val="0"/>
        </w:numPr>
        <w:spacing w:line="360" w:lineRule="auto"/>
        <w:ind w:left="283" w:leftChars="0"/>
        <w:outlineLvl w:val="3"/>
        <w:rPr>
          <w:rFonts w:ascii="宋体" w:hAnsi="宋体" w:eastAsia="宋体" w:cs="宋体"/>
          <w:b/>
          <w:color w:val="auto"/>
          <w:sz w:val="24"/>
        </w:rPr>
      </w:pPr>
      <w:r>
        <w:rPr>
          <w:rFonts w:hint="eastAsia" w:ascii="宋体" w:hAnsi="宋体" w:eastAsia="宋体" w:cs="宋体"/>
          <w:b/>
          <w:color w:val="auto"/>
          <w:sz w:val="24"/>
          <w:lang w:val="en-US" w:eastAsia="zh-CN"/>
        </w:rPr>
        <w:t>2、</w:t>
      </w:r>
      <w:r>
        <w:rPr>
          <w:rFonts w:hint="eastAsia" w:ascii="宋体" w:hAnsi="宋体" w:eastAsia="宋体" w:cs="宋体"/>
          <w:b/>
          <w:color w:val="auto"/>
          <w:sz w:val="24"/>
        </w:rPr>
        <w:t>环境保洁服务内容及要求</w:t>
      </w:r>
    </w:p>
    <w:p w14:paraId="513A83D6">
      <w:pPr>
        <w:numPr>
          <w:ilvl w:val="0"/>
          <w:numId w:val="0"/>
        </w:numPr>
        <w:tabs>
          <w:tab w:val="left" w:pos="1418"/>
        </w:tabs>
        <w:spacing w:line="360" w:lineRule="auto"/>
        <w:ind w:left="0" w:leftChars="0" w:firstLine="638" w:firstLineChars="266"/>
        <w:rPr>
          <w:rFonts w:ascii="宋体" w:hAnsi="宋体" w:eastAsia="宋体" w:cs="宋体"/>
          <w:color w:val="auto"/>
          <w:sz w:val="24"/>
        </w:rPr>
      </w:pPr>
      <w:r>
        <w:rPr>
          <w:rFonts w:hint="eastAsia" w:ascii="宋体" w:hAnsi="宋体" w:eastAsia="宋体" w:cs="宋体"/>
          <w:color w:val="auto"/>
          <w:sz w:val="24"/>
          <w:lang w:val="en-US" w:eastAsia="zh-CN"/>
        </w:rPr>
        <w:t>2.1</w:t>
      </w:r>
      <w:r>
        <w:rPr>
          <w:rFonts w:hint="eastAsia" w:ascii="宋体" w:hAnsi="宋体" w:eastAsia="宋体" w:cs="宋体"/>
          <w:color w:val="auto"/>
          <w:sz w:val="24"/>
        </w:rPr>
        <w:t>负责医院室内、室外清洁卫生（包括天花板、顶棚、顶房平台、内墙、玻璃、灯具、通风口、空调过滤网、消毒机过滤网地面、室内家具、楼梯、走廊、通道、窗户、门、桌、椅、床、柜、宣传栏、洗手间、电梯间、公共通道）和医院院落、一层外墙、道路的保洁工作和生活垃圾的收集及运送到院内指定地点，不包括一层以上的外墙/外玻璃清洗和不可够及处的虫害控制，等存在高空坠落风险的作业上述区域不包括宿舍区室内的所有卫生保洁。</w:t>
      </w:r>
    </w:p>
    <w:p w14:paraId="4CE0826E">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2.2及时收集生活垃圾和医疗垃圾，并送到院内指定地点。</w:t>
      </w:r>
    </w:p>
    <w:p w14:paraId="5BF8A00F">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2.3医院人流量大，地面、厕所等公用地方容易脏，直接关系医院的整体形象及服务质量，投标人应根据实际情况提出合理的保洁方案。</w:t>
      </w:r>
    </w:p>
    <w:p w14:paraId="6C214114">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2.4医院是各种病原体大量存在的地方，若有疏忽则极易造成交叉感染，投标人应按照医院感染控制要求，根据实际情况提出合理的消毒方案：</w:t>
      </w:r>
    </w:p>
    <w:p w14:paraId="52CA901B">
      <w:pPr>
        <w:numPr>
          <w:ilvl w:val="0"/>
          <w:numId w:val="0"/>
        </w:numPr>
        <w:tabs>
          <w:tab w:val="left" w:pos="964"/>
          <w:tab w:val="left" w:pos="1843"/>
        </w:tabs>
        <w:spacing w:line="360" w:lineRule="auto"/>
        <w:ind w:left="0" w:leftChars="0" w:firstLine="638" w:firstLineChars="266"/>
        <w:rPr>
          <w:rFonts w:ascii="宋体" w:hAnsi="宋体" w:eastAsia="宋体" w:cs="宋体"/>
          <w:color w:val="auto"/>
          <w:sz w:val="24"/>
        </w:rPr>
      </w:pPr>
      <w:r>
        <w:rPr>
          <w:rFonts w:hint="eastAsia" w:ascii="宋体" w:hAnsi="宋体" w:eastAsia="宋体" w:cs="宋体"/>
          <w:color w:val="auto"/>
          <w:sz w:val="24"/>
          <w:lang w:val="en-US" w:eastAsia="zh-CN"/>
        </w:rPr>
        <w:t>2.4.1</w:t>
      </w:r>
      <w:r>
        <w:rPr>
          <w:rFonts w:hint="eastAsia" w:ascii="宋体" w:hAnsi="宋体" w:eastAsia="宋体" w:cs="宋体"/>
          <w:color w:val="auto"/>
          <w:sz w:val="24"/>
        </w:rPr>
        <w:t>采用标准的“工作程序”对病房、医护办公室等区域每天进行一个立体保洁（包括室内的家具、电器、地面、洗手间、窗户、门、桌、椅、床、柜、痰盂、电话等）；</w:t>
      </w:r>
    </w:p>
    <w:p w14:paraId="40072EC1">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2.4.2对电梯间、电梯轿箱、公共通道、楼梯、扶梯和外围等每日保洁、定时巡视；</w:t>
      </w:r>
    </w:p>
    <w:p w14:paraId="6E997EDF">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2.4.3对天花、墙面、风口、顶灯、顶房平台、宣传栏、车棚、地下层等制订详尽的计划进行保养和维护；</w:t>
      </w:r>
    </w:p>
    <w:p w14:paraId="11A52C46">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2.4.4对不同的地面和使用情况采用不同的维保方法和频率进行维护保养；</w:t>
      </w:r>
    </w:p>
    <w:p w14:paraId="08A02544">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2.4.5采用符合国家标准的专业设备；</w:t>
      </w:r>
    </w:p>
    <w:p w14:paraId="02C25F26">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2.4.6使用符合国家标准的专业工具和药剂； </w:t>
      </w:r>
    </w:p>
    <w:p w14:paraId="75C8E62E">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2.4.7保洁工具按医院感染科的要求严格实行分类摆放和使用，用颜色等方式进行区分，严格做到一房一地巾、一床一巾、一桌一巾等；并对保洁工具进行定期消毒。</w:t>
      </w:r>
    </w:p>
    <w:p w14:paraId="37336774">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2.4.8使用专门的工业洗衣机和烘干机对抹布和墩布进行洗涤和烘干；提前24小时打上牵尘剂；定期消毒处理。</w:t>
      </w:r>
    </w:p>
    <w:p w14:paraId="4A14978B">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2.4.9按时巡视、清洁各楼层公共洗手间，保持洗手间清洁、干燥、无异味；</w:t>
      </w:r>
    </w:p>
    <w:p w14:paraId="13069780">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2.4.10每日对院内的生活垃圾（含食堂生活垃圾）进行收集、清运；每日到各科室收医疗垃圾，按垃圾分类分别收集、称重、登记，收集时封闭运行，防止污染环境；医疗废物管理必须采用可追溯的信息化管理系统。</w:t>
      </w:r>
    </w:p>
    <w:p w14:paraId="7EEEC178">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2.4.11定期拆装窗帘和隔帘等；</w:t>
      </w:r>
    </w:p>
    <w:p w14:paraId="28810CBC">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2.4.12室内地砖、大理石的清洁：每天进行机器刷洗一次；</w:t>
      </w:r>
    </w:p>
    <w:p w14:paraId="79D250C0">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2.4.13公共区域地砖、大理石的清洁：每周进行机器刷洗一次；</w:t>
      </w:r>
    </w:p>
    <w:p w14:paraId="1470C865">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2.4.14建筑物内的通道每天进行刷洗一次；</w:t>
      </w:r>
    </w:p>
    <w:p w14:paraId="45C47ADF">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2.4.15室内PVC地面的养护：必须使用防滑无味蜡保养PVC地面，每半月进行抛光一次；每季度进行刷洗补蜡一次（根据现场的保养情况）。</w:t>
      </w:r>
    </w:p>
    <w:p w14:paraId="1DAA8EFC">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2.4.16 公共区域的PVC地面的养护：必须使用防滑无味蜡保养PVC地面，每周进行抛光一次；每季度进行刷洗补蜡一次（根据现场的保养情况）。</w:t>
      </w:r>
    </w:p>
    <w:p w14:paraId="333C2873">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2.4.17 因病房内病人多等原因，无法按时刷洗补蜡，与科室负责人协商确定时间养护。</w:t>
      </w:r>
    </w:p>
    <w:p w14:paraId="25E88185">
      <w:pPr>
        <w:numPr>
          <w:ilvl w:val="0"/>
          <w:numId w:val="0"/>
        </w:numPr>
        <w:tabs>
          <w:tab w:val="left" w:pos="964"/>
          <w:tab w:val="left" w:pos="1843"/>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2.4.18擦拭消毒运送车辆。擦拭消毒各仪器及治疗车。定期擦拭病历车、病历夹。定期清洗袖带。</w:t>
      </w:r>
    </w:p>
    <w:p w14:paraId="63BD9891">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2.5协助医院做好节能、节电和节水的管理。如岗位员工发现漏水现象及时报修；晚班员工下班前对区域不必要的照明进行关闭。</w:t>
      </w:r>
    </w:p>
    <w:p w14:paraId="7B92D6ED">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2.6协助清扫院内四害等害虫出没的地点和协助清除白蚂蚁侵蚀的设施。负责带领消杀人员熟悉院内环境进行消杀，但不负责消杀工作。</w:t>
      </w:r>
    </w:p>
    <w:p w14:paraId="4B4C43A6">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2.7配合医院做好各种接待及考评工作，要求达到满意。职工的仪容仪表良好，工作态度端正。</w:t>
      </w:r>
    </w:p>
    <w:p w14:paraId="47CC1364">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2.8若因保洁服务人员的原因而造成事故时，投标单位应承担全部责任和赔偿。</w:t>
      </w:r>
    </w:p>
    <w:p w14:paraId="7B10C63B">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2.9负责医院室内绿化盆栽卫生清洁。</w:t>
      </w:r>
    </w:p>
    <w:p w14:paraId="4D91BCA5">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2.10负责回收未被污染输液袋（瓶）以及食堂生活垃圾的收集、清运。</w:t>
      </w:r>
    </w:p>
    <w:p w14:paraId="6AFEDF7A">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2.11投标人每个月提供各科室人力等服务成本数据.</w:t>
      </w:r>
    </w:p>
    <w:p w14:paraId="2D7BE091">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2.12环境保洁服务人员数配置必须满足医院所有保洁服务需求。环境保洁具体工作要求如下：</w:t>
      </w:r>
    </w:p>
    <w:p w14:paraId="0BE6A263">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2.12.1抢救室环境保洁具体工作要求</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616"/>
        <w:gridCol w:w="6447"/>
        <w:gridCol w:w="1434"/>
      </w:tblGrid>
      <w:tr w14:paraId="6585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tcBorders>
              <w:bottom w:val="single" w:color="auto" w:sz="4" w:space="0"/>
            </w:tcBorders>
            <w:vAlign w:val="center"/>
          </w:tcPr>
          <w:p w14:paraId="449CD010">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区域</w:t>
            </w:r>
          </w:p>
        </w:tc>
        <w:tc>
          <w:tcPr>
            <w:tcW w:w="616" w:type="dxa"/>
            <w:tcBorders>
              <w:bottom w:val="single" w:color="auto" w:sz="4" w:space="0"/>
            </w:tcBorders>
            <w:vAlign w:val="center"/>
          </w:tcPr>
          <w:p w14:paraId="53F65884">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序 号</w:t>
            </w:r>
          </w:p>
        </w:tc>
        <w:tc>
          <w:tcPr>
            <w:tcW w:w="6447" w:type="dxa"/>
            <w:tcBorders>
              <w:bottom w:val="single" w:color="auto" w:sz="4" w:space="0"/>
            </w:tcBorders>
            <w:vAlign w:val="center"/>
          </w:tcPr>
          <w:p w14:paraId="1B976D96">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工 作 内 容</w:t>
            </w:r>
          </w:p>
        </w:tc>
        <w:tc>
          <w:tcPr>
            <w:tcW w:w="1434" w:type="dxa"/>
            <w:tcBorders>
              <w:bottom w:val="single" w:color="auto" w:sz="4" w:space="0"/>
            </w:tcBorders>
            <w:vAlign w:val="center"/>
          </w:tcPr>
          <w:p w14:paraId="6B09CE13">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频 次</w:t>
            </w:r>
          </w:p>
        </w:tc>
      </w:tr>
      <w:tr w14:paraId="2F15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restart"/>
            <w:tcBorders>
              <w:top w:val="single" w:color="auto" w:sz="4" w:space="0"/>
              <w:left w:val="single" w:color="auto" w:sz="4" w:space="0"/>
              <w:right w:val="single" w:color="auto" w:sz="4" w:space="0"/>
            </w:tcBorders>
            <w:vAlign w:val="center"/>
          </w:tcPr>
          <w:p w14:paraId="26EF8248">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抢救</w:t>
            </w:r>
          </w:p>
          <w:p w14:paraId="33CE6944">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室</w:t>
            </w:r>
          </w:p>
        </w:tc>
        <w:tc>
          <w:tcPr>
            <w:tcW w:w="616" w:type="dxa"/>
            <w:tcBorders>
              <w:top w:val="single" w:color="auto" w:sz="4" w:space="0"/>
              <w:left w:val="single" w:color="auto" w:sz="4" w:space="0"/>
              <w:bottom w:val="single" w:color="auto" w:sz="4" w:space="0"/>
              <w:right w:val="single" w:color="auto" w:sz="4" w:space="0"/>
            </w:tcBorders>
            <w:vAlign w:val="center"/>
          </w:tcPr>
          <w:p w14:paraId="3BED254E">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6447" w:type="dxa"/>
            <w:tcBorders>
              <w:top w:val="single" w:color="auto" w:sz="4" w:space="0"/>
              <w:left w:val="single" w:color="auto" w:sz="4" w:space="0"/>
              <w:bottom w:val="single" w:color="auto" w:sz="4" w:space="0"/>
              <w:right w:val="single" w:color="auto" w:sz="4" w:space="0"/>
            </w:tcBorders>
            <w:vAlign w:val="center"/>
          </w:tcPr>
          <w:p w14:paraId="6E8BF6A0">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收集区域内垃圾、更换垃圾袋、清洗垃圾桶</w:t>
            </w:r>
          </w:p>
        </w:tc>
        <w:tc>
          <w:tcPr>
            <w:tcW w:w="1434" w:type="dxa"/>
            <w:tcBorders>
              <w:top w:val="single" w:color="auto" w:sz="4" w:space="0"/>
              <w:left w:val="single" w:color="auto" w:sz="4" w:space="0"/>
              <w:bottom w:val="single" w:color="auto" w:sz="4" w:space="0"/>
              <w:right w:val="single" w:color="auto" w:sz="4" w:space="0"/>
            </w:tcBorders>
            <w:vAlign w:val="center"/>
          </w:tcPr>
          <w:p w14:paraId="3213748A">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60D5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vAlign w:val="center"/>
          </w:tcPr>
          <w:p w14:paraId="0B2E35EB">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6F594D69">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6447" w:type="dxa"/>
            <w:tcBorders>
              <w:top w:val="single" w:color="auto" w:sz="4" w:space="0"/>
              <w:left w:val="single" w:color="auto" w:sz="4" w:space="0"/>
              <w:bottom w:val="single" w:color="auto" w:sz="4" w:space="0"/>
              <w:right w:val="single" w:color="auto" w:sz="4" w:space="0"/>
            </w:tcBorders>
            <w:vAlign w:val="center"/>
          </w:tcPr>
          <w:p w14:paraId="234FBACA">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区域内地面湿拖（进行地面消毒、清洁）</w:t>
            </w:r>
          </w:p>
        </w:tc>
        <w:tc>
          <w:tcPr>
            <w:tcW w:w="1434" w:type="dxa"/>
            <w:tcBorders>
              <w:top w:val="single" w:color="auto" w:sz="4" w:space="0"/>
              <w:left w:val="single" w:color="auto" w:sz="4" w:space="0"/>
              <w:bottom w:val="single" w:color="auto" w:sz="4" w:space="0"/>
              <w:right w:val="single" w:color="auto" w:sz="4" w:space="0"/>
            </w:tcBorders>
            <w:vAlign w:val="center"/>
          </w:tcPr>
          <w:p w14:paraId="32C41BE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69D1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vAlign w:val="center"/>
          </w:tcPr>
          <w:p w14:paraId="0CD2853B">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16CB29A8">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6447" w:type="dxa"/>
            <w:tcBorders>
              <w:top w:val="single" w:color="auto" w:sz="4" w:space="0"/>
              <w:left w:val="single" w:color="auto" w:sz="4" w:space="0"/>
              <w:bottom w:val="single" w:color="auto" w:sz="4" w:space="0"/>
              <w:right w:val="single" w:color="auto" w:sz="4" w:space="0"/>
            </w:tcBorders>
            <w:vAlign w:val="center"/>
          </w:tcPr>
          <w:p w14:paraId="1B527371">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区域内家具（桌椅、橱柜等）、办公用品、台面擦拭（包括急诊科使用的值班室）</w:t>
            </w:r>
          </w:p>
        </w:tc>
        <w:tc>
          <w:tcPr>
            <w:tcW w:w="1434" w:type="dxa"/>
            <w:tcBorders>
              <w:top w:val="single" w:color="auto" w:sz="4" w:space="0"/>
              <w:left w:val="single" w:color="auto" w:sz="4" w:space="0"/>
              <w:bottom w:val="single" w:color="auto" w:sz="4" w:space="0"/>
              <w:right w:val="single" w:color="auto" w:sz="4" w:space="0"/>
            </w:tcBorders>
            <w:vAlign w:val="center"/>
          </w:tcPr>
          <w:p w14:paraId="1110CEB6">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090B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vAlign w:val="center"/>
          </w:tcPr>
          <w:p w14:paraId="21713AF7">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7909AEC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6447" w:type="dxa"/>
            <w:tcBorders>
              <w:top w:val="single" w:color="auto" w:sz="4" w:space="0"/>
              <w:left w:val="single" w:color="auto" w:sz="4" w:space="0"/>
              <w:bottom w:val="single" w:color="auto" w:sz="4" w:space="0"/>
              <w:right w:val="single" w:color="auto" w:sz="4" w:space="0"/>
            </w:tcBorders>
            <w:vAlign w:val="center"/>
          </w:tcPr>
          <w:p w14:paraId="22F0E829">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区域内电脑、电话、治疗车下层、轮椅、平车、床头柜、病床等物体表面的清洗或擦拭</w:t>
            </w:r>
          </w:p>
        </w:tc>
        <w:tc>
          <w:tcPr>
            <w:tcW w:w="1434" w:type="dxa"/>
            <w:tcBorders>
              <w:top w:val="single" w:color="auto" w:sz="4" w:space="0"/>
              <w:left w:val="single" w:color="auto" w:sz="4" w:space="0"/>
              <w:bottom w:val="single" w:color="auto" w:sz="4" w:space="0"/>
              <w:right w:val="single" w:color="auto" w:sz="4" w:space="0"/>
            </w:tcBorders>
            <w:vAlign w:val="center"/>
          </w:tcPr>
          <w:p w14:paraId="45CB11B3">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4A9C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00509BCD">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213FC0CD">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6447" w:type="dxa"/>
            <w:tcBorders>
              <w:top w:val="single" w:color="auto" w:sz="4" w:space="0"/>
              <w:left w:val="single" w:color="auto" w:sz="4" w:space="0"/>
              <w:bottom w:val="single" w:color="auto" w:sz="4" w:space="0"/>
              <w:right w:val="single" w:color="auto" w:sz="4" w:space="0"/>
            </w:tcBorders>
            <w:vAlign w:val="center"/>
          </w:tcPr>
          <w:p w14:paraId="14F56F01">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区域内洗手池、水池、水龙头、皂盒、隔拦处清洗、擦拭</w:t>
            </w:r>
          </w:p>
        </w:tc>
        <w:tc>
          <w:tcPr>
            <w:tcW w:w="1434" w:type="dxa"/>
            <w:tcBorders>
              <w:top w:val="single" w:color="auto" w:sz="4" w:space="0"/>
              <w:left w:val="single" w:color="auto" w:sz="4" w:space="0"/>
              <w:bottom w:val="single" w:color="auto" w:sz="4" w:space="0"/>
              <w:right w:val="single" w:color="auto" w:sz="4" w:space="0"/>
            </w:tcBorders>
            <w:vAlign w:val="center"/>
          </w:tcPr>
          <w:p w14:paraId="06591016">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28CC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7EEB76C3">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010E0554">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6447" w:type="dxa"/>
            <w:tcBorders>
              <w:top w:val="single" w:color="auto" w:sz="4" w:space="0"/>
              <w:left w:val="single" w:color="auto" w:sz="4" w:space="0"/>
              <w:bottom w:val="single" w:color="auto" w:sz="4" w:space="0"/>
              <w:right w:val="single" w:color="auto" w:sz="4" w:space="0"/>
            </w:tcBorders>
            <w:vAlign w:val="center"/>
          </w:tcPr>
          <w:p w14:paraId="7485C256">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卫生间（含镜子、水龙头、脸盆、台面、毛巾架、马桶、沐浴器、地面）冲洗、擦拭、消毒</w:t>
            </w:r>
          </w:p>
        </w:tc>
        <w:tc>
          <w:tcPr>
            <w:tcW w:w="1434" w:type="dxa"/>
            <w:tcBorders>
              <w:top w:val="single" w:color="auto" w:sz="4" w:space="0"/>
              <w:left w:val="single" w:color="auto" w:sz="4" w:space="0"/>
              <w:bottom w:val="single" w:color="auto" w:sz="4" w:space="0"/>
              <w:right w:val="single" w:color="auto" w:sz="4" w:space="0"/>
            </w:tcBorders>
            <w:vAlign w:val="center"/>
          </w:tcPr>
          <w:p w14:paraId="3FED07D4">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7DFC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29E722CA">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585A0497">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6447" w:type="dxa"/>
            <w:tcBorders>
              <w:top w:val="single" w:color="auto" w:sz="4" w:space="0"/>
              <w:left w:val="single" w:color="auto" w:sz="4" w:space="0"/>
              <w:bottom w:val="single" w:color="auto" w:sz="4" w:space="0"/>
              <w:right w:val="single" w:color="auto" w:sz="4" w:space="0"/>
            </w:tcBorders>
            <w:vAlign w:val="center"/>
          </w:tcPr>
          <w:p w14:paraId="0BFC3E0B">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区域内墙面氧气带、柜子、台面、窗帘架、凳子、窗台、把手、扶手、栏杆、开关盒、接线盒、各类低处标牌、垃圾桶擦拭</w:t>
            </w:r>
          </w:p>
        </w:tc>
        <w:tc>
          <w:tcPr>
            <w:tcW w:w="1434" w:type="dxa"/>
            <w:tcBorders>
              <w:top w:val="single" w:color="auto" w:sz="4" w:space="0"/>
              <w:left w:val="single" w:color="auto" w:sz="4" w:space="0"/>
              <w:bottom w:val="single" w:color="auto" w:sz="4" w:space="0"/>
              <w:right w:val="single" w:color="auto" w:sz="4" w:space="0"/>
            </w:tcBorders>
            <w:vAlign w:val="center"/>
          </w:tcPr>
          <w:p w14:paraId="77FC117E">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6F76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611BFD2A">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7556548E">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6447" w:type="dxa"/>
            <w:tcBorders>
              <w:top w:val="single" w:color="auto" w:sz="4" w:space="0"/>
              <w:left w:val="single" w:color="auto" w:sz="4" w:space="0"/>
              <w:bottom w:val="single" w:color="auto" w:sz="4" w:space="0"/>
              <w:right w:val="single" w:color="auto" w:sz="4" w:space="0"/>
            </w:tcBorders>
            <w:vAlign w:val="center"/>
          </w:tcPr>
          <w:p w14:paraId="2E0CB3A2">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防滑地垫、脚垫清洗</w:t>
            </w:r>
          </w:p>
        </w:tc>
        <w:tc>
          <w:tcPr>
            <w:tcW w:w="1434" w:type="dxa"/>
            <w:tcBorders>
              <w:top w:val="single" w:color="auto" w:sz="4" w:space="0"/>
              <w:left w:val="single" w:color="auto" w:sz="4" w:space="0"/>
              <w:bottom w:val="single" w:color="auto" w:sz="4" w:space="0"/>
              <w:right w:val="single" w:color="auto" w:sz="4" w:space="0"/>
            </w:tcBorders>
            <w:vAlign w:val="center"/>
          </w:tcPr>
          <w:p w14:paraId="7CA853D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每日1次，按需随时</w:t>
            </w:r>
          </w:p>
        </w:tc>
      </w:tr>
      <w:tr w14:paraId="0AC5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3279B9E5">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7BE02DD8">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6447" w:type="dxa"/>
            <w:tcBorders>
              <w:top w:val="single" w:color="auto" w:sz="4" w:space="0"/>
              <w:left w:val="single" w:color="auto" w:sz="4" w:space="0"/>
              <w:bottom w:val="single" w:color="auto" w:sz="4" w:space="0"/>
              <w:right w:val="single" w:color="auto" w:sz="4" w:space="0"/>
            </w:tcBorders>
            <w:vAlign w:val="center"/>
          </w:tcPr>
          <w:p w14:paraId="7183159B">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死亡、危重病人终末消毒（使用床边消毒机消毒床单元、负压吸引器、氧气湿化瓶等清洁、消毒）</w:t>
            </w:r>
          </w:p>
        </w:tc>
        <w:tc>
          <w:tcPr>
            <w:tcW w:w="1434" w:type="dxa"/>
            <w:tcBorders>
              <w:top w:val="single" w:color="auto" w:sz="4" w:space="0"/>
              <w:left w:val="single" w:color="auto" w:sz="4" w:space="0"/>
              <w:bottom w:val="single" w:color="auto" w:sz="4" w:space="0"/>
              <w:right w:val="single" w:color="auto" w:sz="4" w:space="0"/>
            </w:tcBorders>
            <w:vAlign w:val="center"/>
          </w:tcPr>
          <w:p w14:paraId="679724A9">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5E89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0EDF1A1E">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551561A9">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6447" w:type="dxa"/>
            <w:tcBorders>
              <w:top w:val="single" w:color="auto" w:sz="4" w:space="0"/>
              <w:left w:val="single" w:color="auto" w:sz="4" w:space="0"/>
              <w:bottom w:val="single" w:color="auto" w:sz="4" w:space="0"/>
              <w:right w:val="single" w:color="auto" w:sz="4" w:space="0"/>
            </w:tcBorders>
            <w:vAlign w:val="center"/>
          </w:tcPr>
          <w:p w14:paraId="73521534">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消防栓、消防器擦拭、开水机、冰箱内部、转移式紫外线车、空气消毒机、空调表面、空调过滤网清洗，冰箱除霜（2次/月）</w:t>
            </w:r>
          </w:p>
        </w:tc>
        <w:tc>
          <w:tcPr>
            <w:tcW w:w="1434" w:type="dxa"/>
            <w:tcBorders>
              <w:top w:val="single" w:color="auto" w:sz="4" w:space="0"/>
              <w:left w:val="single" w:color="auto" w:sz="4" w:space="0"/>
              <w:bottom w:val="single" w:color="auto" w:sz="4" w:space="0"/>
              <w:right w:val="single" w:color="auto" w:sz="4" w:space="0"/>
            </w:tcBorders>
            <w:vAlign w:val="center"/>
          </w:tcPr>
          <w:p w14:paraId="2FB3B96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2680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35293E86">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7DF20459">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6447" w:type="dxa"/>
            <w:tcBorders>
              <w:top w:val="single" w:color="auto" w:sz="4" w:space="0"/>
              <w:left w:val="single" w:color="auto" w:sz="4" w:space="0"/>
              <w:bottom w:val="single" w:color="auto" w:sz="4" w:space="0"/>
              <w:right w:val="single" w:color="auto" w:sz="4" w:space="0"/>
            </w:tcBorders>
            <w:vAlign w:val="center"/>
          </w:tcPr>
          <w:p w14:paraId="45CCCBB3">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清创室术后整理、清洁、消毒、地面大扫，</w:t>
            </w:r>
          </w:p>
        </w:tc>
        <w:tc>
          <w:tcPr>
            <w:tcW w:w="1434" w:type="dxa"/>
            <w:tcBorders>
              <w:top w:val="single" w:color="auto" w:sz="4" w:space="0"/>
              <w:left w:val="single" w:color="auto" w:sz="4" w:space="0"/>
              <w:bottom w:val="single" w:color="auto" w:sz="4" w:space="0"/>
              <w:right w:val="single" w:color="auto" w:sz="4" w:space="0"/>
            </w:tcBorders>
            <w:vAlign w:val="center"/>
          </w:tcPr>
          <w:p w14:paraId="4C0AA6F0">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4D96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2A044C8A">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0B077961">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6447" w:type="dxa"/>
            <w:tcBorders>
              <w:top w:val="single" w:color="auto" w:sz="4" w:space="0"/>
              <w:left w:val="single" w:color="auto" w:sz="4" w:space="0"/>
              <w:bottom w:val="single" w:color="auto" w:sz="4" w:space="0"/>
              <w:right w:val="single" w:color="auto" w:sz="4" w:space="0"/>
            </w:tcBorders>
            <w:vAlign w:val="center"/>
          </w:tcPr>
          <w:p w14:paraId="35E314DD">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消防栓、消防器擦拭、开水机、空气消毒机、空调过滤网清洗</w:t>
            </w:r>
          </w:p>
        </w:tc>
        <w:tc>
          <w:tcPr>
            <w:tcW w:w="1434" w:type="dxa"/>
            <w:tcBorders>
              <w:top w:val="single" w:color="auto" w:sz="4" w:space="0"/>
              <w:left w:val="single" w:color="auto" w:sz="4" w:space="0"/>
              <w:bottom w:val="single" w:color="auto" w:sz="4" w:space="0"/>
              <w:right w:val="single" w:color="auto" w:sz="4" w:space="0"/>
            </w:tcBorders>
            <w:vAlign w:val="center"/>
          </w:tcPr>
          <w:p w14:paraId="24D89D46">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1DF7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0BF90487">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50BA19B1">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6447" w:type="dxa"/>
            <w:tcBorders>
              <w:top w:val="single" w:color="auto" w:sz="4" w:space="0"/>
              <w:left w:val="single" w:color="auto" w:sz="4" w:space="0"/>
              <w:bottom w:val="single" w:color="auto" w:sz="4" w:space="0"/>
              <w:right w:val="single" w:color="auto" w:sz="4" w:space="0"/>
            </w:tcBorders>
            <w:vAlign w:val="center"/>
          </w:tcPr>
          <w:p w14:paraId="22B590D9">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门、门框、窗框、玻璃、高处标牌、壁挂物、空调送风口及</w:t>
            </w:r>
            <w:r>
              <w:rPr>
                <w:rFonts w:hint="eastAsia" w:ascii="宋体" w:hAnsi="宋体" w:eastAsia="宋体" w:cs="宋体"/>
                <w:color w:val="auto"/>
                <w:sz w:val="20"/>
                <w:szCs w:val="20"/>
                <w:u w:val="single"/>
              </w:rPr>
              <w:t>过滤网</w:t>
            </w:r>
            <w:r>
              <w:rPr>
                <w:rFonts w:hint="eastAsia" w:ascii="宋体" w:hAnsi="宋体" w:eastAsia="宋体" w:cs="宋体"/>
                <w:color w:val="auto"/>
                <w:sz w:val="20"/>
                <w:szCs w:val="20"/>
              </w:rPr>
              <w:t>擦拭高处标牌、壁挂物擦拭、</w:t>
            </w:r>
          </w:p>
        </w:tc>
        <w:tc>
          <w:tcPr>
            <w:tcW w:w="1434" w:type="dxa"/>
            <w:tcBorders>
              <w:top w:val="single" w:color="auto" w:sz="4" w:space="0"/>
              <w:left w:val="single" w:color="auto" w:sz="4" w:space="0"/>
              <w:bottom w:val="single" w:color="auto" w:sz="4" w:space="0"/>
              <w:right w:val="single" w:color="auto" w:sz="4" w:space="0"/>
            </w:tcBorders>
            <w:vAlign w:val="center"/>
          </w:tcPr>
          <w:p w14:paraId="6BCAE6EA">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0C56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3C6F831E">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5D6A5072">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14</w:t>
            </w:r>
          </w:p>
        </w:tc>
        <w:tc>
          <w:tcPr>
            <w:tcW w:w="6447" w:type="dxa"/>
            <w:tcBorders>
              <w:top w:val="single" w:color="auto" w:sz="4" w:space="0"/>
              <w:left w:val="single" w:color="auto" w:sz="4" w:space="0"/>
              <w:bottom w:val="single" w:color="auto" w:sz="4" w:space="0"/>
              <w:right w:val="single" w:color="auto" w:sz="4" w:space="0"/>
            </w:tcBorders>
            <w:vAlign w:val="center"/>
          </w:tcPr>
          <w:p w14:paraId="19199CE4">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3m以下低处墙面静电除尘、落地瓷砖、踢脚板、地角、低处管道擦拭</w:t>
            </w:r>
          </w:p>
        </w:tc>
        <w:tc>
          <w:tcPr>
            <w:tcW w:w="1434" w:type="dxa"/>
            <w:tcBorders>
              <w:top w:val="single" w:color="auto" w:sz="4" w:space="0"/>
              <w:left w:val="single" w:color="auto" w:sz="4" w:space="0"/>
              <w:bottom w:val="single" w:color="auto" w:sz="4" w:space="0"/>
              <w:right w:val="single" w:color="auto" w:sz="4" w:space="0"/>
            </w:tcBorders>
            <w:vAlign w:val="center"/>
          </w:tcPr>
          <w:p w14:paraId="0D7F7589">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402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5BF360CC">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3F47F6F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6447" w:type="dxa"/>
            <w:tcBorders>
              <w:top w:val="single" w:color="auto" w:sz="4" w:space="0"/>
              <w:left w:val="single" w:color="auto" w:sz="4" w:space="0"/>
              <w:bottom w:val="single" w:color="auto" w:sz="4" w:space="0"/>
              <w:right w:val="single" w:color="auto" w:sz="4" w:space="0"/>
            </w:tcBorders>
            <w:vAlign w:val="center"/>
          </w:tcPr>
          <w:p w14:paraId="31E0B71C">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非医疗不锈钢物体表面闪钢保养</w:t>
            </w:r>
          </w:p>
        </w:tc>
        <w:tc>
          <w:tcPr>
            <w:tcW w:w="1434" w:type="dxa"/>
            <w:tcBorders>
              <w:top w:val="single" w:color="auto" w:sz="4" w:space="0"/>
              <w:left w:val="single" w:color="auto" w:sz="4" w:space="0"/>
              <w:bottom w:val="single" w:color="auto" w:sz="4" w:space="0"/>
              <w:right w:val="single" w:color="auto" w:sz="4" w:space="0"/>
            </w:tcBorders>
            <w:vAlign w:val="center"/>
          </w:tcPr>
          <w:p w14:paraId="5A5D1568">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每月2次</w:t>
            </w:r>
          </w:p>
        </w:tc>
      </w:tr>
      <w:tr w14:paraId="6E7E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5C3F5AF5">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4A3D82B0">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6447" w:type="dxa"/>
            <w:tcBorders>
              <w:top w:val="single" w:color="auto" w:sz="4" w:space="0"/>
              <w:left w:val="single" w:color="auto" w:sz="4" w:space="0"/>
              <w:bottom w:val="single" w:color="auto" w:sz="4" w:space="0"/>
              <w:right w:val="single" w:color="auto" w:sz="4" w:space="0"/>
            </w:tcBorders>
            <w:vAlign w:val="center"/>
          </w:tcPr>
          <w:p w14:paraId="515A704F">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洗胃机管道及吸引瓶、管彻底清洗、消毒</w:t>
            </w:r>
          </w:p>
        </w:tc>
        <w:tc>
          <w:tcPr>
            <w:tcW w:w="1434" w:type="dxa"/>
            <w:tcBorders>
              <w:top w:val="single" w:color="auto" w:sz="4" w:space="0"/>
              <w:left w:val="single" w:color="auto" w:sz="4" w:space="0"/>
              <w:bottom w:val="single" w:color="auto" w:sz="4" w:space="0"/>
              <w:right w:val="single" w:color="auto" w:sz="4" w:space="0"/>
            </w:tcBorders>
            <w:vAlign w:val="center"/>
          </w:tcPr>
          <w:p w14:paraId="7171F44D">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6CD2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340E9EE0">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739F5736">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17</w:t>
            </w:r>
          </w:p>
        </w:tc>
        <w:tc>
          <w:tcPr>
            <w:tcW w:w="6447" w:type="dxa"/>
            <w:tcBorders>
              <w:top w:val="single" w:color="auto" w:sz="4" w:space="0"/>
              <w:left w:val="single" w:color="auto" w:sz="4" w:space="0"/>
              <w:bottom w:val="single" w:color="auto" w:sz="4" w:space="0"/>
              <w:right w:val="single" w:color="auto" w:sz="4" w:space="0"/>
            </w:tcBorders>
            <w:vAlign w:val="center"/>
          </w:tcPr>
          <w:p w14:paraId="458791E2">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高处（含天花板、高处墙面、梁、窗帘及架等）除尘</w:t>
            </w:r>
          </w:p>
        </w:tc>
        <w:tc>
          <w:tcPr>
            <w:tcW w:w="1434" w:type="dxa"/>
            <w:tcBorders>
              <w:top w:val="single" w:color="auto" w:sz="4" w:space="0"/>
              <w:left w:val="single" w:color="auto" w:sz="4" w:space="0"/>
              <w:bottom w:val="single" w:color="auto" w:sz="4" w:space="0"/>
              <w:right w:val="single" w:color="auto" w:sz="4" w:space="0"/>
            </w:tcBorders>
            <w:vAlign w:val="center"/>
          </w:tcPr>
          <w:p w14:paraId="0B688F34">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1A48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707FB014">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0BAB869E">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6447" w:type="dxa"/>
            <w:tcBorders>
              <w:top w:val="single" w:color="auto" w:sz="4" w:space="0"/>
              <w:left w:val="single" w:color="auto" w:sz="4" w:space="0"/>
              <w:bottom w:val="single" w:color="auto" w:sz="4" w:space="0"/>
              <w:right w:val="single" w:color="auto" w:sz="4" w:space="0"/>
            </w:tcBorders>
            <w:vAlign w:val="center"/>
          </w:tcPr>
          <w:p w14:paraId="10F93999">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灯具、音响、烟感、监视器、通风口、排气扇、风扇、空调等高处设备擦洗</w:t>
            </w:r>
          </w:p>
        </w:tc>
        <w:tc>
          <w:tcPr>
            <w:tcW w:w="1434" w:type="dxa"/>
            <w:tcBorders>
              <w:top w:val="single" w:color="auto" w:sz="4" w:space="0"/>
              <w:left w:val="single" w:color="auto" w:sz="4" w:space="0"/>
              <w:bottom w:val="single" w:color="auto" w:sz="4" w:space="0"/>
              <w:right w:val="single" w:color="auto" w:sz="4" w:space="0"/>
            </w:tcBorders>
            <w:vAlign w:val="center"/>
          </w:tcPr>
          <w:p w14:paraId="47D0745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1EAD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22EC6D71">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2098D563">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19</w:t>
            </w:r>
          </w:p>
        </w:tc>
        <w:tc>
          <w:tcPr>
            <w:tcW w:w="6447" w:type="dxa"/>
            <w:tcBorders>
              <w:top w:val="single" w:color="auto" w:sz="4" w:space="0"/>
              <w:left w:val="single" w:color="auto" w:sz="4" w:space="0"/>
              <w:bottom w:val="single" w:color="auto" w:sz="4" w:space="0"/>
              <w:right w:val="single" w:color="auto" w:sz="4" w:space="0"/>
            </w:tcBorders>
            <w:vAlign w:val="center"/>
          </w:tcPr>
          <w:p w14:paraId="6F695F63">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巡视保洁、消毒小手巾（诊室）</w:t>
            </w:r>
          </w:p>
        </w:tc>
        <w:tc>
          <w:tcPr>
            <w:tcW w:w="1434" w:type="dxa"/>
            <w:tcBorders>
              <w:top w:val="single" w:color="auto" w:sz="4" w:space="0"/>
              <w:left w:val="single" w:color="auto" w:sz="4" w:space="0"/>
              <w:bottom w:val="single" w:color="auto" w:sz="4" w:space="0"/>
              <w:right w:val="single" w:color="auto" w:sz="4" w:space="0"/>
            </w:tcBorders>
            <w:vAlign w:val="center"/>
          </w:tcPr>
          <w:p w14:paraId="4CA699C2">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76FF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35B778B8">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36B1D4CE">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20</w:t>
            </w:r>
          </w:p>
        </w:tc>
        <w:tc>
          <w:tcPr>
            <w:tcW w:w="6447" w:type="dxa"/>
            <w:tcBorders>
              <w:top w:val="single" w:color="auto" w:sz="4" w:space="0"/>
              <w:left w:val="single" w:color="auto" w:sz="4" w:space="0"/>
              <w:bottom w:val="single" w:color="auto" w:sz="4" w:space="0"/>
              <w:right w:val="single" w:color="auto" w:sz="4" w:space="0"/>
            </w:tcBorders>
            <w:vAlign w:val="center"/>
          </w:tcPr>
          <w:p w14:paraId="2F6DE1A4">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转运平车上布类整理、更换床单、被套，清创台上用品拆换， 晾晒棉絮及床垫</w:t>
            </w:r>
          </w:p>
        </w:tc>
        <w:tc>
          <w:tcPr>
            <w:tcW w:w="1434" w:type="dxa"/>
            <w:tcBorders>
              <w:top w:val="single" w:color="auto" w:sz="4" w:space="0"/>
              <w:left w:val="single" w:color="auto" w:sz="4" w:space="0"/>
              <w:bottom w:val="single" w:color="auto" w:sz="4" w:space="0"/>
              <w:right w:val="single" w:color="auto" w:sz="4" w:space="0"/>
            </w:tcBorders>
            <w:vAlign w:val="center"/>
          </w:tcPr>
          <w:p w14:paraId="121F9913">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40D2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22E1C0B3">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1F1F6C53">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21</w:t>
            </w:r>
          </w:p>
        </w:tc>
        <w:tc>
          <w:tcPr>
            <w:tcW w:w="6447" w:type="dxa"/>
            <w:tcBorders>
              <w:top w:val="single" w:color="auto" w:sz="4" w:space="0"/>
              <w:left w:val="single" w:color="auto" w:sz="4" w:space="0"/>
              <w:bottom w:val="single" w:color="auto" w:sz="4" w:space="0"/>
              <w:right w:val="single" w:color="auto" w:sz="4" w:space="0"/>
            </w:tcBorders>
            <w:vAlign w:val="center"/>
          </w:tcPr>
          <w:p w14:paraId="129FE1B3">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各类推车轮子上油、去污，保证正常运行</w:t>
            </w:r>
          </w:p>
        </w:tc>
        <w:tc>
          <w:tcPr>
            <w:tcW w:w="1434" w:type="dxa"/>
            <w:tcBorders>
              <w:top w:val="single" w:color="auto" w:sz="4" w:space="0"/>
              <w:left w:val="single" w:color="auto" w:sz="4" w:space="0"/>
              <w:bottom w:val="single" w:color="auto" w:sz="4" w:space="0"/>
              <w:right w:val="single" w:color="auto" w:sz="4" w:space="0"/>
            </w:tcBorders>
            <w:vAlign w:val="center"/>
          </w:tcPr>
          <w:p w14:paraId="464AA4C0">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8C5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6C487253">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193BDBA6">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22</w:t>
            </w:r>
          </w:p>
        </w:tc>
        <w:tc>
          <w:tcPr>
            <w:tcW w:w="6447" w:type="dxa"/>
            <w:tcBorders>
              <w:top w:val="single" w:color="auto" w:sz="4" w:space="0"/>
              <w:left w:val="single" w:color="auto" w:sz="4" w:space="0"/>
              <w:bottom w:val="single" w:color="auto" w:sz="4" w:space="0"/>
              <w:right w:val="single" w:color="auto" w:sz="4" w:space="0"/>
            </w:tcBorders>
            <w:vAlign w:val="center"/>
          </w:tcPr>
          <w:p w14:paraId="79F974B5">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更换急诊各科医务人员值班室的被服</w:t>
            </w:r>
          </w:p>
        </w:tc>
        <w:tc>
          <w:tcPr>
            <w:tcW w:w="1434" w:type="dxa"/>
            <w:tcBorders>
              <w:top w:val="single" w:color="auto" w:sz="4" w:space="0"/>
              <w:left w:val="single" w:color="auto" w:sz="4" w:space="0"/>
              <w:bottom w:val="single" w:color="auto" w:sz="4" w:space="0"/>
              <w:right w:val="single" w:color="auto" w:sz="4" w:space="0"/>
            </w:tcBorders>
            <w:vAlign w:val="center"/>
          </w:tcPr>
          <w:p w14:paraId="4CD46AA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127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tcBorders>
              <w:left w:val="single" w:color="auto" w:sz="4" w:space="0"/>
              <w:right w:val="single" w:color="auto" w:sz="4" w:space="0"/>
            </w:tcBorders>
          </w:tcPr>
          <w:p w14:paraId="1BD4BDDB">
            <w:pPr>
              <w:snapToGrid w:val="0"/>
              <w:spacing w:line="360" w:lineRule="auto"/>
              <w:jc w:val="center"/>
              <w:rPr>
                <w:rFonts w:ascii="宋体" w:hAnsi="宋体" w:eastAsia="宋体" w:cs="宋体"/>
                <w:color w:val="auto"/>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14:paraId="10C7A899">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23</w:t>
            </w:r>
          </w:p>
        </w:tc>
        <w:tc>
          <w:tcPr>
            <w:tcW w:w="6447" w:type="dxa"/>
            <w:tcBorders>
              <w:top w:val="single" w:color="auto" w:sz="4" w:space="0"/>
              <w:left w:val="single" w:color="auto" w:sz="4" w:space="0"/>
              <w:bottom w:val="single" w:color="auto" w:sz="4" w:space="0"/>
              <w:right w:val="single" w:color="auto" w:sz="4" w:space="0"/>
            </w:tcBorders>
            <w:vAlign w:val="center"/>
          </w:tcPr>
          <w:p w14:paraId="67D886B1">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垃圾房卫生、处置室卫生、布类间卫生，病人通道环境、物品整理</w:t>
            </w:r>
          </w:p>
        </w:tc>
        <w:tc>
          <w:tcPr>
            <w:tcW w:w="1434" w:type="dxa"/>
            <w:tcBorders>
              <w:top w:val="single" w:color="auto" w:sz="4" w:space="0"/>
              <w:left w:val="single" w:color="auto" w:sz="4" w:space="0"/>
              <w:bottom w:val="single" w:color="auto" w:sz="4" w:space="0"/>
              <w:right w:val="single" w:color="auto" w:sz="4" w:space="0"/>
            </w:tcBorders>
            <w:vAlign w:val="center"/>
          </w:tcPr>
          <w:p w14:paraId="0C0A1768">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bl>
    <w:p w14:paraId="39864B4E">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2.12.2住院病区</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543"/>
        <w:gridCol w:w="6625"/>
        <w:gridCol w:w="1381"/>
      </w:tblGrid>
      <w:tr w14:paraId="69F7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11" w:type="dxa"/>
            <w:tcBorders>
              <w:bottom w:val="single" w:color="auto" w:sz="4" w:space="0"/>
            </w:tcBorders>
            <w:vAlign w:val="center"/>
          </w:tcPr>
          <w:p w14:paraId="6AAD630D">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区域</w:t>
            </w:r>
          </w:p>
        </w:tc>
        <w:tc>
          <w:tcPr>
            <w:tcW w:w="543" w:type="dxa"/>
            <w:tcBorders>
              <w:bottom w:val="single" w:color="auto" w:sz="4" w:space="0"/>
            </w:tcBorders>
            <w:vAlign w:val="center"/>
          </w:tcPr>
          <w:p w14:paraId="281F219F">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序 号</w:t>
            </w:r>
          </w:p>
        </w:tc>
        <w:tc>
          <w:tcPr>
            <w:tcW w:w="6625" w:type="dxa"/>
            <w:tcBorders>
              <w:bottom w:val="single" w:color="auto" w:sz="4" w:space="0"/>
            </w:tcBorders>
            <w:vAlign w:val="center"/>
          </w:tcPr>
          <w:p w14:paraId="774FCBDA">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工 作 内 容</w:t>
            </w:r>
          </w:p>
        </w:tc>
        <w:tc>
          <w:tcPr>
            <w:tcW w:w="1381" w:type="dxa"/>
            <w:vAlign w:val="center"/>
          </w:tcPr>
          <w:p w14:paraId="24446F9C">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频 次</w:t>
            </w:r>
          </w:p>
        </w:tc>
      </w:tr>
      <w:tr w14:paraId="491D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restart"/>
            <w:tcBorders>
              <w:top w:val="single" w:color="auto" w:sz="4" w:space="0"/>
              <w:left w:val="single" w:color="auto" w:sz="4" w:space="0"/>
              <w:right w:val="single" w:color="auto" w:sz="4" w:space="0"/>
            </w:tcBorders>
            <w:vAlign w:val="center"/>
          </w:tcPr>
          <w:p w14:paraId="0A4A39D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住</w:t>
            </w:r>
          </w:p>
          <w:p w14:paraId="787FA0F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院</w:t>
            </w:r>
          </w:p>
          <w:p w14:paraId="14274D9E">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病</w:t>
            </w:r>
          </w:p>
          <w:p w14:paraId="4E60D038">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区</w:t>
            </w:r>
          </w:p>
        </w:tc>
        <w:tc>
          <w:tcPr>
            <w:tcW w:w="543" w:type="dxa"/>
            <w:tcBorders>
              <w:top w:val="single" w:color="auto" w:sz="4" w:space="0"/>
              <w:left w:val="single" w:color="auto" w:sz="4" w:space="0"/>
              <w:bottom w:val="single" w:color="auto" w:sz="4" w:space="0"/>
              <w:right w:val="single" w:color="auto" w:sz="4" w:space="0"/>
            </w:tcBorders>
            <w:vAlign w:val="center"/>
          </w:tcPr>
          <w:p w14:paraId="0ADD21F9">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6625" w:type="dxa"/>
            <w:tcBorders>
              <w:top w:val="single" w:color="auto" w:sz="4" w:space="0"/>
              <w:left w:val="single" w:color="auto" w:sz="4" w:space="0"/>
              <w:bottom w:val="single" w:color="auto" w:sz="4" w:space="0"/>
              <w:right w:val="single" w:color="auto" w:sz="4" w:space="0"/>
            </w:tcBorders>
            <w:vAlign w:val="center"/>
          </w:tcPr>
          <w:p w14:paraId="57ABC311">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收集区域内垃圾、更换垃圾袋、擦洗垃圾桶</w:t>
            </w:r>
          </w:p>
        </w:tc>
        <w:tc>
          <w:tcPr>
            <w:tcW w:w="1381" w:type="dxa"/>
            <w:tcBorders>
              <w:left w:val="single" w:color="auto" w:sz="4" w:space="0"/>
            </w:tcBorders>
            <w:vAlign w:val="center"/>
          </w:tcPr>
          <w:p w14:paraId="0D1C6BB3">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0DAF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62F38DA9">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45AC6DA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6625" w:type="dxa"/>
            <w:tcBorders>
              <w:top w:val="single" w:color="auto" w:sz="4" w:space="0"/>
              <w:left w:val="single" w:color="auto" w:sz="4" w:space="0"/>
              <w:bottom w:val="single" w:color="auto" w:sz="4" w:space="0"/>
              <w:right w:val="single" w:color="auto" w:sz="4" w:space="0"/>
            </w:tcBorders>
            <w:vAlign w:val="center"/>
          </w:tcPr>
          <w:p w14:paraId="78C16C25">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电梯保洁消毒</w:t>
            </w:r>
          </w:p>
        </w:tc>
        <w:tc>
          <w:tcPr>
            <w:tcW w:w="1381" w:type="dxa"/>
            <w:tcBorders>
              <w:left w:val="single" w:color="auto" w:sz="4" w:space="0"/>
            </w:tcBorders>
            <w:vAlign w:val="center"/>
          </w:tcPr>
          <w:p w14:paraId="09E37D2F">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5526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74057D8F">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472D8054">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6625" w:type="dxa"/>
            <w:tcBorders>
              <w:top w:val="single" w:color="auto" w:sz="4" w:space="0"/>
              <w:left w:val="single" w:color="auto" w:sz="4" w:space="0"/>
              <w:bottom w:val="single" w:color="auto" w:sz="4" w:space="0"/>
              <w:right w:val="single" w:color="auto" w:sz="4" w:space="0"/>
            </w:tcBorders>
            <w:vAlign w:val="center"/>
          </w:tcPr>
          <w:p w14:paraId="56903808">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区域内地面湿拖（进行地面消毒、清洁）</w:t>
            </w:r>
          </w:p>
        </w:tc>
        <w:tc>
          <w:tcPr>
            <w:tcW w:w="1381" w:type="dxa"/>
            <w:tcBorders>
              <w:left w:val="single" w:color="auto" w:sz="4" w:space="0"/>
            </w:tcBorders>
            <w:vAlign w:val="center"/>
          </w:tcPr>
          <w:p w14:paraId="462DA082">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2E14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11EA1683">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30048D29">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6625" w:type="dxa"/>
            <w:tcBorders>
              <w:top w:val="single" w:color="auto" w:sz="4" w:space="0"/>
              <w:left w:val="single" w:color="auto" w:sz="4" w:space="0"/>
              <w:bottom w:val="single" w:color="auto" w:sz="4" w:space="0"/>
              <w:right w:val="single" w:color="auto" w:sz="4" w:space="0"/>
            </w:tcBorders>
            <w:vAlign w:val="center"/>
          </w:tcPr>
          <w:p w14:paraId="3BAF1CC7">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区域内家具（桌椅、橱柜等）、办公用品（含病历牌）、台面擦拭及各种摆件</w:t>
            </w:r>
          </w:p>
        </w:tc>
        <w:tc>
          <w:tcPr>
            <w:tcW w:w="1381" w:type="dxa"/>
            <w:tcBorders>
              <w:left w:val="single" w:color="auto" w:sz="4" w:space="0"/>
            </w:tcBorders>
            <w:vAlign w:val="center"/>
          </w:tcPr>
          <w:p w14:paraId="6AAB0014">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每日1-2次</w:t>
            </w:r>
          </w:p>
        </w:tc>
      </w:tr>
      <w:tr w14:paraId="6851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2D712818">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3D0263B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6625" w:type="dxa"/>
            <w:tcBorders>
              <w:top w:val="single" w:color="auto" w:sz="4" w:space="0"/>
              <w:left w:val="single" w:color="auto" w:sz="4" w:space="0"/>
              <w:bottom w:val="single" w:color="auto" w:sz="4" w:space="0"/>
              <w:right w:val="single" w:color="auto" w:sz="4" w:space="0"/>
            </w:tcBorders>
            <w:vAlign w:val="center"/>
          </w:tcPr>
          <w:p w14:paraId="67992C60">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区域内电脑及配件（健盘、鼠标）、电话、治疗车下层、病历架、床单位（包括床旁桌）、诊查床、立式宣传栏、陪伴椅、候诊椅等物体表面的清洗或擦拭</w:t>
            </w:r>
          </w:p>
        </w:tc>
        <w:tc>
          <w:tcPr>
            <w:tcW w:w="1381" w:type="dxa"/>
            <w:tcBorders>
              <w:left w:val="single" w:color="auto" w:sz="4" w:space="0"/>
            </w:tcBorders>
            <w:vAlign w:val="center"/>
          </w:tcPr>
          <w:p w14:paraId="62641C11">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1B36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75D342F4">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4A5749D2">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6625" w:type="dxa"/>
            <w:tcBorders>
              <w:top w:val="single" w:color="auto" w:sz="4" w:space="0"/>
              <w:left w:val="single" w:color="auto" w:sz="4" w:space="0"/>
              <w:bottom w:val="single" w:color="auto" w:sz="4" w:space="0"/>
              <w:right w:val="single" w:color="auto" w:sz="4" w:space="0"/>
            </w:tcBorders>
            <w:vAlign w:val="center"/>
          </w:tcPr>
          <w:p w14:paraId="60A2230E">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区域内洗手池、水池、水龙头、抽纸盒、皂盒清洗、擦拭</w:t>
            </w:r>
          </w:p>
        </w:tc>
        <w:tc>
          <w:tcPr>
            <w:tcW w:w="1381" w:type="dxa"/>
            <w:tcBorders>
              <w:left w:val="single" w:color="auto" w:sz="4" w:space="0"/>
            </w:tcBorders>
            <w:vAlign w:val="center"/>
          </w:tcPr>
          <w:p w14:paraId="587A7BDA">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每日1-2次</w:t>
            </w:r>
          </w:p>
        </w:tc>
      </w:tr>
      <w:tr w14:paraId="0B8D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5BC33942">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3BB0F5B4">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6625" w:type="dxa"/>
            <w:tcBorders>
              <w:top w:val="single" w:color="auto" w:sz="4" w:space="0"/>
              <w:left w:val="single" w:color="auto" w:sz="4" w:space="0"/>
              <w:bottom w:val="single" w:color="auto" w:sz="4" w:space="0"/>
              <w:right w:val="single" w:color="auto" w:sz="4" w:space="0"/>
            </w:tcBorders>
            <w:vAlign w:val="center"/>
          </w:tcPr>
          <w:p w14:paraId="5CDD1ECD">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卫生间（含镜子、水龙头、脸盆、防滑垫、墙壁、吊顶、台面、毛巾架、马桶、沐浴器、地面）、开水间冲洗、擦拭、消毒</w:t>
            </w:r>
          </w:p>
        </w:tc>
        <w:tc>
          <w:tcPr>
            <w:tcW w:w="1381" w:type="dxa"/>
            <w:tcBorders>
              <w:left w:val="single" w:color="auto" w:sz="4" w:space="0"/>
            </w:tcBorders>
            <w:vAlign w:val="center"/>
          </w:tcPr>
          <w:p w14:paraId="6C35FA95">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每日1-2次</w:t>
            </w:r>
          </w:p>
        </w:tc>
      </w:tr>
      <w:tr w14:paraId="72B9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6C7076D5">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178B2059">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6625" w:type="dxa"/>
            <w:tcBorders>
              <w:top w:val="single" w:color="auto" w:sz="4" w:space="0"/>
              <w:left w:val="single" w:color="auto" w:sz="4" w:space="0"/>
              <w:bottom w:val="single" w:color="auto" w:sz="4" w:space="0"/>
              <w:right w:val="single" w:color="auto" w:sz="4" w:space="0"/>
            </w:tcBorders>
            <w:vAlign w:val="center"/>
          </w:tcPr>
          <w:p w14:paraId="75DFC6CC">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区域内窗台、阳台、把手、栏杆、花瓶、花盆、开关盒、接线盒、各类低处标牌、垃圾桶擦拭</w:t>
            </w:r>
          </w:p>
        </w:tc>
        <w:tc>
          <w:tcPr>
            <w:tcW w:w="1381" w:type="dxa"/>
            <w:tcBorders>
              <w:left w:val="single" w:color="auto" w:sz="4" w:space="0"/>
            </w:tcBorders>
            <w:vAlign w:val="center"/>
          </w:tcPr>
          <w:p w14:paraId="50FBA143">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2923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1D032432">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5AFA4C6A">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6625" w:type="dxa"/>
            <w:tcBorders>
              <w:top w:val="single" w:color="auto" w:sz="4" w:space="0"/>
              <w:left w:val="single" w:color="auto" w:sz="4" w:space="0"/>
              <w:bottom w:val="single" w:color="auto" w:sz="4" w:space="0"/>
              <w:right w:val="single" w:color="auto" w:sz="4" w:space="0"/>
            </w:tcBorders>
            <w:vAlign w:val="center"/>
          </w:tcPr>
          <w:p w14:paraId="357FC530">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家庭化产房各房间浇花</w:t>
            </w:r>
          </w:p>
        </w:tc>
        <w:tc>
          <w:tcPr>
            <w:tcW w:w="1381" w:type="dxa"/>
            <w:tcBorders>
              <w:left w:val="single" w:color="auto" w:sz="4" w:space="0"/>
            </w:tcBorders>
            <w:vAlign w:val="center"/>
          </w:tcPr>
          <w:p w14:paraId="08DFAC9A">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05D6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0B2F755F">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336A947D">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6625" w:type="dxa"/>
            <w:tcBorders>
              <w:top w:val="single" w:color="auto" w:sz="4" w:space="0"/>
              <w:left w:val="single" w:color="auto" w:sz="4" w:space="0"/>
              <w:bottom w:val="single" w:color="auto" w:sz="4" w:space="0"/>
              <w:right w:val="single" w:color="auto" w:sz="4" w:space="0"/>
            </w:tcBorders>
            <w:vAlign w:val="center"/>
          </w:tcPr>
          <w:p w14:paraId="3BC4AD0A">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按院感要求进行床单位终末消毒（含床头桌）、清洁消毒浸泡桶</w:t>
            </w:r>
          </w:p>
        </w:tc>
        <w:tc>
          <w:tcPr>
            <w:tcW w:w="1381" w:type="dxa"/>
            <w:tcBorders>
              <w:left w:val="single" w:color="auto" w:sz="4" w:space="0"/>
            </w:tcBorders>
            <w:vAlign w:val="center"/>
          </w:tcPr>
          <w:p w14:paraId="22DF7E9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399B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1372BCCF">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4E2B9BE2">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6625" w:type="dxa"/>
            <w:tcBorders>
              <w:top w:val="single" w:color="auto" w:sz="4" w:space="0"/>
              <w:left w:val="single" w:color="auto" w:sz="4" w:space="0"/>
              <w:bottom w:val="single" w:color="auto" w:sz="4" w:space="0"/>
              <w:right w:val="single" w:color="auto" w:sz="4" w:space="0"/>
            </w:tcBorders>
            <w:vAlign w:val="center"/>
          </w:tcPr>
          <w:p w14:paraId="78B2E32E">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晒棉絮（须提供地点）</w:t>
            </w:r>
          </w:p>
        </w:tc>
        <w:tc>
          <w:tcPr>
            <w:tcW w:w="1381" w:type="dxa"/>
            <w:tcBorders>
              <w:left w:val="single" w:color="auto" w:sz="4" w:space="0"/>
            </w:tcBorders>
            <w:vAlign w:val="center"/>
          </w:tcPr>
          <w:p w14:paraId="399E39FA">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6D81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1D8FC632">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49B14A3D">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6625" w:type="dxa"/>
            <w:tcBorders>
              <w:top w:val="single" w:color="auto" w:sz="4" w:space="0"/>
              <w:left w:val="single" w:color="auto" w:sz="4" w:space="0"/>
              <w:bottom w:val="single" w:color="auto" w:sz="4" w:space="0"/>
              <w:right w:val="single" w:color="auto" w:sz="4" w:space="0"/>
            </w:tcBorders>
            <w:vAlign w:val="center"/>
          </w:tcPr>
          <w:p w14:paraId="7EC89D38">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消防栓、消防器擦拭、开水机、冰箱内部清洗</w:t>
            </w:r>
          </w:p>
        </w:tc>
        <w:tc>
          <w:tcPr>
            <w:tcW w:w="1381" w:type="dxa"/>
            <w:tcBorders>
              <w:left w:val="single" w:color="auto" w:sz="4" w:space="0"/>
            </w:tcBorders>
            <w:vAlign w:val="center"/>
          </w:tcPr>
          <w:p w14:paraId="7EE64124">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3CDE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070372E4">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3B4AC99E">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6625" w:type="dxa"/>
            <w:tcBorders>
              <w:top w:val="single" w:color="auto" w:sz="4" w:space="0"/>
              <w:left w:val="single" w:color="auto" w:sz="4" w:space="0"/>
              <w:bottom w:val="single" w:color="auto" w:sz="4" w:space="0"/>
              <w:right w:val="single" w:color="auto" w:sz="4" w:space="0"/>
            </w:tcBorders>
            <w:vAlign w:val="center"/>
          </w:tcPr>
          <w:p w14:paraId="2E09A4FB">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门、门框、窗框、玻璃(低处)</w:t>
            </w:r>
          </w:p>
        </w:tc>
        <w:tc>
          <w:tcPr>
            <w:tcW w:w="1381" w:type="dxa"/>
            <w:tcBorders>
              <w:left w:val="single" w:color="auto" w:sz="4" w:space="0"/>
            </w:tcBorders>
            <w:vAlign w:val="center"/>
          </w:tcPr>
          <w:p w14:paraId="0F11BF30">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9E7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03D4C026">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tcBorders>
            <w:vAlign w:val="center"/>
          </w:tcPr>
          <w:p w14:paraId="572FBC9A">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14</w:t>
            </w:r>
          </w:p>
        </w:tc>
        <w:tc>
          <w:tcPr>
            <w:tcW w:w="6625" w:type="dxa"/>
            <w:tcBorders>
              <w:top w:val="single" w:color="auto" w:sz="4" w:space="0"/>
            </w:tcBorders>
            <w:vAlign w:val="center"/>
          </w:tcPr>
          <w:p w14:paraId="76C7DE60">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3m以下低处墙面静电除尘、落地瓷砖、踢脚板、地角、低处管道擦拭</w:t>
            </w:r>
          </w:p>
        </w:tc>
        <w:tc>
          <w:tcPr>
            <w:tcW w:w="1381" w:type="dxa"/>
            <w:vAlign w:val="center"/>
          </w:tcPr>
          <w:p w14:paraId="02502652">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6EE8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7B56CDA1">
            <w:pPr>
              <w:snapToGrid w:val="0"/>
              <w:spacing w:line="360" w:lineRule="auto"/>
              <w:jc w:val="center"/>
              <w:rPr>
                <w:rFonts w:ascii="宋体" w:hAnsi="宋体" w:eastAsia="宋体" w:cs="宋体"/>
                <w:color w:val="auto"/>
                <w:sz w:val="20"/>
                <w:szCs w:val="20"/>
              </w:rPr>
            </w:pPr>
          </w:p>
        </w:tc>
        <w:tc>
          <w:tcPr>
            <w:tcW w:w="543" w:type="dxa"/>
            <w:tcBorders>
              <w:left w:val="single" w:color="auto" w:sz="4" w:space="0"/>
            </w:tcBorders>
            <w:vAlign w:val="center"/>
          </w:tcPr>
          <w:p w14:paraId="38CD0841">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6625" w:type="dxa"/>
            <w:vAlign w:val="center"/>
          </w:tcPr>
          <w:p w14:paraId="3C163612">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非医疗不锈钢物体表面闪钢保养</w:t>
            </w:r>
          </w:p>
        </w:tc>
        <w:tc>
          <w:tcPr>
            <w:tcW w:w="1381" w:type="dxa"/>
            <w:vAlign w:val="center"/>
          </w:tcPr>
          <w:p w14:paraId="0653FBAE">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2A16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29867376">
            <w:pPr>
              <w:snapToGrid w:val="0"/>
              <w:spacing w:line="360" w:lineRule="auto"/>
              <w:jc w:val="center"/>
              <w:rPr>
                <w:rFonts w:ascii="宋体" w:hAnsi="宋体" w:eastAsia="宋体" w:cs="宋体"/>
                <w:color w:val="auto"/>
                <w:sz w:val="20"/>
                <w:szCs w:val="20"/>
              </w:rPr>
            </w:pPr>
          </w:p>
        </w:tc>
        <w:tc>
          <w:tcPr>
            <w:tcW w:w="543" w:type="dxa"/>
            <w:tcBorders>
              <w:left w:val="single" w:color="auto" w:sz="4" w:space="0"/>
            </w:tcBorders>
            <w:vAlign w:val="center"/>
          </w:tcPr>
          <w:p w14:paraId="133402F4">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6625" w:type="dxa"/>
            <w:vAlign w:val="center"/>
          </w:tcPr>
          <w:p w14:paraId="44E8EA3B">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高处标牌、壁挂物擦拭</w:t>
            </w:r>
          </w:p>
        </w:tc>
        <w:tc>
          <w:tcPr>
            <w:tcW w:w="1381" w:type="dxa"/>
            <w:vAlign w:val="center"/>
          </w:tcPr>
          <w:p w14:paraId="1A1001C4">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7175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51BB4E89">
            <w:pPr>
              <w:snapToGrid w:val="0"/>
              <w:spacing w:line="360" w:lineRule="auto"/>
              <w:jc w:val="center"/>
              <w:rPr>
                <w:rFonts w:ascii="宋体" w:hAnsi="宋体" w:eastAsia="宋体" w:cs="宋体"/>
                <w:color w:val="auto"/>
                <w:sz w:val="20"/>
                <w:szCs w:val="20"/>
              </w:rPr>
            </w:pPr>
          </w:p>
        </w:tc>
        <w:tc>
          <w:tcPr>
            <w:tcW w:w="543" w:type="dxa"/>
            <w:tcBorders>
              <w:left w:val="single" w:color="auto" w:sz="4" w:space="0"/>
            </w:tcBorders>
            <w:vAlign w:val="center"/>
          </w:tcPr>
          <w:p w14:paraId="10774D6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17</w:t>
            </w:r>
          </w:p>
        </w:tc>
        <w:tc>
          <w:tcPr>
            <w:tcW w:w="6625" w:type="dxa"/>
            <w:vAlign w:val="center"/>
          </w:tcPr>
          <w:p w14:paraId="10B3E56A">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高处(含天花板、高处墙面、梁、窗帘架等)除尘</w:t>
            </w:r>
          </w:p>
        </w:tc>
        <w:tc>
          <w:tcPr>
            <w:tcW w:w="1381" w:type="dxa"/>
            <w:vAlign w:val="center"/>
          </w:tcPr>
          <w:p w14:paraId="75968993">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7879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523BB54A">
            <w:pPr>
              <w:snapToGrid w:val="0"/>
              <w:spacing w:line="360" w:lineRule="auto"/>
              <w:jc w:val="center"/>
              <w:rPr>
                <w:rFonts w:ascii="宋体" w:hAnsi="宋体" w:eastAsia="宋体" w:cs="宋体"/>
                <w:color w:val="auto"/>
                <w:sz w:val="20"/>
                <w:szCs w:val="20"/>
              </w:rPr>
            </w:pPr>
          </w:p>
        </w:tc>
        <w:tc>
          <w:tcPr>
            <w:tcW w:w="543" w:type="dxa"/>
            <w:tcBorders>
              <w:left w:val="single" w:color="auto" w:sz="4" w:space="0"/>
            </w:tcBorders>
            <w:vAlign w:val="center"/>
          </w:tcPr>
          <w:p w14:paraId="67F8B997">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6625" w:type="dxa"/>
            <w:tcBorders>
              <w:top w:val="single" w:color="auto" w:sz="4" w:space="0"/>
              <w:left w:val="single" w:color="auto" w:sz="4" w:space="0"/>
              <w:bottom w:val="single" w:color="auto" w:sz="4" w:space="0"/>
              <w:right w:val="single" w:color="auto" w:sz="4" w:space="0"/>
            </w:tcBorders>
            <w:vAlign w:val="center"/>
          </w:tcPr>
          <w:p w14:paraId="6451C077">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灯具、音响、烟感、监视器、通风口、排气扇、风扇、空调等高处设备擦洗、消毒机过滤网、空调过滤网清洗</w:t>
            </w:r>
          </w:p>
        </w:tc>
        <w:tc>
          <w:tcPr>
            <w:tcW w:w="1381" w:type="dxa"/>
            <w:tcBorders>
              <w:top w:val="single" w:color="auto" w:sz="4" w:space="0"/>
              <w:left w:val="single" w:color="auto" w:sz="4" w:space="0"/>
              <w:bottom w:val="single" w:color="auto" w:sz="4" w:space="0"/>
              <w:right w:val="single" w:color="auto" w:sz="4" w:space="0"/>
            </w:tcBorders>
            <w:vAlign w:val="center"/>
          </w:tcPr>
          <w:p w14:paraId="6412A422">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7E24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0156F469">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59F4CCF1">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19</w:t>
            </w:r>
          </w:p>
        </w:tc>
        <w:tc>
          <w:tcPr>
            <w:tcW w:w="6625" w:type="dxa"/>
            <w:tcBorders>
              <w:top w:val="single" w:color="auto" w:sz="4" w:space="0"/>
              <w:left w:val="single" w:color="auto" w:sz="4" w:space="0"/>
              <w:bottom w:val="single" w:color="auto" w:sz="4" w:space="0"/>
              <w:right w:val="single" w:color="auto" w:sz="4" w:space="0"/>
            </w:tcBorders>
            <w:vAlign w:val="center"/>
          </w:tcPr>
          <w:p w14:paraId="0985E124">
            <w:pPr>
              <w:pStyle w:val="2"/>
              <w:spacing w:line="360" w:lineRule="auto"/>
              <w:rPr>
                <w:rFonts w:ascii="宋体" w:hAnsi="宋体" w:eastAsia="宋体" w:cs="宋体"/>
                <w:color w:val="auto"/>
                <w:sz w:val="20"/>
                <w:szCs w:val="20"/>
              </w:rPr>
            </w:pPr>
            <w:r>
              <w:rPr>
                <w:rFonts w:hint="eastAsia" w:ascii="宋体" w:hAnsi="宋体" w:eastAsia="宋体" w:cs="宋体"/>
                <w:color w:val="auto"/>
                <w:sz w:val="20"/>
                <w:szCs w:val="20"/>
              </w:rPr>
              <w:t>PVC抛光、喷磨（使用无毒无味的液体进行）</w:t>
            </w:r>
          </w:p>
        </w:tc>
        <w:tc>
          <w:tcPr>
            <w:tcW w:w="1381" w:type="dxa"/>
            <w:tcBorders>
              <w:top w:val="single" w:color="auto" w:sz="4" w:space="0"/>
              <w:left w:val="single" w:color="auto" w:sz="4" w:space="0"/>
              <w:bottom w:val="single" w:color="auto" w:sz="4" w:space="0"/>
              <w:right w:val="single" w:color="auto" w:sz="4" w:space="0"/>
            </w:tcBorders>
            <w:vAlign w:val="center"/>
          </w:tcPr>
          <w:p w14:paraId="3798F6A0">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72ED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169B977B">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6E7209D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20</w:t>
            </w:r>
          </w:p>
        </w:tc>
        <w:tc>
          <w:tcPr>
            <w:tcW w:w="6625" w:type="dxa"/>
            <w:tcBorders>
              <w:top w:val="single" w:color="auto" w:sz="4" w:space="0"/>
              <w:left w:val="single" w:color="auto" w:sz="4" w:space="0"/>
              <w:bottom w:val="single" w:color="auto" w:sz="4" w:space="0"/>
              <w:right w:val="single" w:color="auto" w:sz="4" w:space="0"/>
            </w:tcBorders>
            <w:vAlign w:val="center"/>
          </w:tcPr>
          <w:p w14:paraId="3314BE6D">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PVC刷洗补蜡（使用无毒无味的液体进行）</w:t>
            </w:r>
          </w:p>
        </w:tc>
        <w:tc>
          <w:tcPr>
            <w:tcW w:w="1381" w:type="dxa"/>
            <w:tcBorders>
              <w:top w:val="single" w:color="auto" w:sz="4" w:space="0"/>
              <w:left w:val="single" w:color="auto" w:sz="4" w:space="0"/>
              <w:bottom w:val="single" w:color="auto" w:sz="4" w:space="0"/>
              <w:right w:val="single" w:color="auto" w:sz="4" w:space="0"/>
            </w:tcBorders>
            <w:vAlign w:val="center"/>
          </w:tcPr>
          <w:p w14:paraId="16F39210">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每季度1次</w:t>
            </w:r>
          </w:p>
        </w:tc>
      </w:tr>
      <w:tr w14:paraId="1639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6D6E4498">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66901D5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21</w:t>
            </w:r>
          </w:p>
        </w:tc>
        <w:tc>
          <w:tcPr>
            <w:tcW w:w="6625" w:type="dxa"/>
            <w:tcBorders>
              <w:top w:val="single" w:color="auto" w:sz="4" w:space="0"/>
              <w:left w:val="single" w:color="auto" w:sz="4" w:space="0"/>
              <w:bottom w:val="single" w:color="auto" w:sz="4" w:space="0"/>
              <w:right w:val="single" w:color="auto" w:sz="4" w:space="0"/>
            </w:tcBorders>
            <w:vAlign w:val="center"/>
          </w:tcPr>
          <w:p w14:paraId="1F634212">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PVC全起打蜡（使用无毒无味的液体进行）</w:t>
            </w:r>
          </w:p>
        </w:tc>
        <w:tc>
          <w:tcPr>
            <w:tcW w:w="1381" w:type="dxa"/>
            <w:tcBorders>
              <w:top w:val="single" w:color="auto" w:sz="4" w:space="0"/>
              <w:left w:val="single" w:color="auto" w:sz="4" w:space="0"/>
              <w:bottom w:val="single" w:color="auto" w:sz="4" w:space="0"/>
              <w:right w:val="single" w:color="auto" w:sz="4" w:space="0"/>
            </w:tcBorders>
            <w:vAlign w:val="center"/>
          </w:tcPr>
          <w:p w14:paraId="5306F265">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每年1次</w:t>
            </w:r>
          </w:p>
        </w:tc>
      </w:tr>
      <w:tr w14:paraId="3578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Merge w:val="continue"/>
            <w:tcBorders>
              <w:left w:val="single" w:color="auto" w:sz="4" w:space="0"/>
              <w:right w:val="single" w:color="auto" w:sz="4" w:space="0"/>
            </w:tcBorders>
            <w:vAlign w:val="center"/>
          </w:tcPr>
          <w:p w14:paraId="14B04687">
            <w:pPr>
              <w:snapToGrid w:val="0"/>
              <w:spacing w:line="360" w:lineRule="auto"/>
              <w:jc w:val="center"/>
              <w:rPr>
                <w:rFonts w:ascii="宋体" w:hAnsi="宋体" w:eastAsia="宋体" w:cs="宋体"/>
                <w:color w:val="auto"/>
                <w:sz w:val="20"/>
                <w:szCs w:val="20"/>
              </w:rPr>
            </w:pPr>
          </w:p>
        </w:tc>
        <w:tc>
          <w:tcPr>
            <w:tcW w:w="543" w:type="dxa"/>
            <w:tcBorders>
              <w:top w:val="single" w:color="auto" w:sz="4" w:space="0"/>
              <w:left w:val="single" w:color="auto" w:sz="4" w:space="0"/>
              <w:bottom w:val="single" w:color="auto" w:sz="4" w:space="0"/>
              <w:right w:val="single" w:color="auto" w:sz="4" w:space="0"/>
            </w:tcBorders>
            <w:vAlign w:val="center"/>
          </w:tcPr>
          <w:p w14:paraId="4BC81AE1">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22</w:t>
            </w:r>
          </w:p>
        </w:tc>
        <w:tc>
          <w:tcPr>
            <w:tcW w:w="6625" w:type="dxa"/>
            <w:tcBorders>
              <w:top w:val="single" w:color="auto" w:sz="4" w:space="0"/>
              <w:left w:val="single" w:color="auto" w:sz="4" w:space="0"/>
              <w:bottom w:val="single" w:color="auto" w:sz="4" w:space="0"/>
              <w:right w:val="single" w:color="auto" w:sz="4" w:space="0"/>
            </w:tcBorders>
            <w:vAlign w:val="center"/>
          </w:tcPr>
          <w:p w14:paraId="6731C19D">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巡视保洁、小手巾清洗、套被子、拆窗帘、挂窗帘</w:t>
            </w:r>
          </w:p>
        </w:tc>
        <w:tc>
          <w:tcPr>
            <w:tcW w:w="1381" w:type="dxa"/>
            <w:tcBorders>
              <w:top w:val="single" w:color="auto" w:sz="4" w:space="0"/>
              <w:left w:val="single" w:color="auto" w:sz="4" w:space="0"/>
              <w:bottom w:val="single" w:color="auto" w:sz="4" w:space="0"/>
              <w:right w:val="single" w:color="auto" w:sz="4" w:space="0"/>
            </w:tcBorders>
            <w:vAlign w:val="center"/>
          </w:tcPr>
          <w:p w14:paraId="19CFC6F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bl>
    <w:p w14:paraId="4A1FA4D5">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2.12.3行政办公区域</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611"/>
        <w:gridCol w:w="6051"/>
        <w:gridCol w:w="1381"/>
      </w:tblGrid>
      <w:tr w14:paraId="30B2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1B9C096D">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区域</w:t>
            </w:r>
          </w:p>
        </w:tc>
        <w:tc>
          <w:tcPr>
            <w:tcW w:w="611" w:type="dxa"/>
            <w:vAlign w:val="center"/>
          </w:tcPr>
          <w:p w14:paraId="4F410388">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序 号</w:t>
            </w:r>
          </w:p>
        </w:tc>
        <w:tc>
          <w:tcPr>
            <w:tcW w:w="6051" w:type="dxa"/>
            <w:vAlign w:val="center"/>
          </w:tcPr>
          <w:p w14:paraId="58633090">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工作内容</w:t>
            </w:r>
          </w:p>
        </w:tc>
        <w:tc>
          <w:tcPr>
            <w:tcW w:w="1381" w:type="dxa"/>
            <w:vAlign w:val="center"/>
          </w:tcPr>
          <w:p w14:paraId="19BC789D">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频次</w:t>
            </w:r>
          </w:p>
        </w:tc>
      </w:tr>
      <w:tr w14:paraId="2971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restart"/>
            <w:vAlign w:val="center"/>
          </w:tcPr>
          <w:p w14:paraId="35D6911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行政</w:t>
            </w:r>
          </w:p>
          <w:p w14:paraId="45D4AC70">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办公区域</w:t>
            </w:r>
          </w:p>
        </w:tc>
        <w:tc>
          <w:tcPr>
            <w:tcW w:w="611" w:type="dxa"/>
            <w:vAlign w:val="center"/>
          </w:tcPr>
          <w:p w14:paraId="205B0BA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6051" w:type="dxa"/>
            <w:vAlign w:val="center"/>
          </w:tcPr>
          <w:p w14:paraId="0BACC1D1">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收集区域内垃圾、更换垃圾袋、擦洗垃圾桶</w:t>
            </w:r>
          </w:p>
        </w:tc>
        <w:tc>
          <w:tcPr>
            <w:tcW w:w="1381" w:type="dxa"/>
            <w:vAlign w:val="center"/>
          </w:tcPr>
          <w:p w14:paraId="749D960D">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6D2B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0530DC99">
            <w:pPr>
              <w:snapToGrid w:val="0"/>
              <w:spacing w:line="360" w:lineRule="auto"/>
              <w:jc w:val="center"/>
              <w:rPr>
                <w:rFonts w:ascii="宋体" w:hAnsi="宋体" w:eastAsia="宋体" w:cs="宋体"/>
                <w:color w:val="auto"/>
                <w:sz w:val="20"/>
                <w:szCs w:val="20"/>
              </w:rPr>
            </w:pPr>
          </w:p>
        </w:tc>
        <w:tc>
          <w:tcPr>
            <w:tcW w:w="611" w:type="dxa"/>
            <w:vAlign w:val="center"/>
          </w:tcPr>
          <w:p w14:paraId="302FBF0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6051" w:type="dxa"/>
            <w:vAlign w:val="center"/>
          </w:tcPr>
          <w:p w14:paraId="43545BE6">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电梯保洁消毒</w:t>
            </w:r>
          </w:p>
        </w:tc>
        <w:tc>
          <w:tcPr>
            <w:tcW w:w="1381" w:type="dxa"/>
            <w:vAlign w:val="center"/>
          </w:tcPr>
          <w:p w14:paraId="1B3CA57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5042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705581BB">
            <w:pPr>
              <w:snapToGrid w:val="0"/>
              <w:spacing w:line="360" w:lineRule="auto"/>
              <w:jc w:val="center"/>
              <w:rPr>
                <w:rFonts w:ascii="宋体" w:hAnsi="宋体" w:eastAsia="宋体" w:cs="宋体"/>
                <w:color w:val="auto"/>
                <w:sz w:val="20"/>
                <w:szCs w:val="20"/>
              </w:rPr>
            </w:pPr>
          </w:p>
        </w:tc>
        <w:tc>
          <w:tcPr>
            <w:tcW w:w="611" w:type="dxa"/>
            <w:vAlign w:val="center"/>
          </w:tcPr>
          <w:p w14:paraId="21C5B388">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6051" w:type="dxa"/>
            <w:vAlign w:val="center"/>
          </w:tcPr>
          <w:p w14:paraId="47B2F1C9">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区域内地面湿拖（进行地面消毒、清洁）</w:t>
            </w:r>
          </w:p>
        </w:tc>
        <w:tc>
          <w:tcPr>
            <w:tcW w:w="1381" w:type="dxa"/>
            <w:vAlign w:val="center"/>
          </w:tcPr>
          <w:p w14:paraId="603A025B">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586B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46918A7F">
            <w:pPr>
              <w:snapToGrid w:val="0"/>
              <w:spacing w:line="360" w:lineRule="auto"/>
              <w:jc w:val="center"/>
              <w:rPr>
                <w:rFonts w:ascii="宋体" w:hAnsi="宋体" w:eastAsia="宋体" w:cs="宋体"/>
                <w:color w:val="auto"/>
                <w:sz w:val="20"/>
                <w:szCs w:val="20"/>
              </w:rPr>
            </w:pPr>
          </w:p>
        </w:tc>
        <w:tc>
          <w:tcPr>
            <w:tcW w:w="611" w:type="dxa"/>
            <w:vAlign w:val="center"/>
          </w:tcPr>
          <w:p w14:paraId="203F18D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6051" w:type="dxa"/>
            <w:vAlign w:val="center"/>
          </w:tcPr>
          <w:p w14:paraId="6012B7B1">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区域内家具（桌椅、橱柜等）、台面擦拭</w:t>
            </w:r>
          </w:p>
        </w:tc>
        <w:tc>
          <w:tcPr>
            <w:tcW w:w="1381" w:type="dxa"/>
            <w:vAlign w:val="center"/>
          </w:tcPr>
          <w:p w14:paraId="7F1CBBC2">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441B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3BD6D7FD">
            <w:pPr>
              <w:snapToGrid w:val="0"/>
              <w:spacing w:line="360" w:lineRule="auto"/>
              <w:jc w:val="center"/>
              <w:rPr>
                <w:rFonts w:ascii="宋体" w:hAnsi="宋体" w:eastAsia="宋体" w:cs="宋体"/>
                <w:color w:val="auto"/>
                <w:sz w:val="20"/>
                <w:szCs w:val="20"/>
              </w:rPr>
            </w:pPr>
          </w:p>
        </w:tc>
        <w:tc>
          <w:tcPr>
            <w:tcW w:w="611" w:type="dxa"/>
            <w:vAlign w:val="center"/>
          </w:tcPr>
          <w:p w14:paraId="0F104447">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6051" w:type="dxa"/>
            <w:vAlign w:val="center"/>
          </w:tcPr>
          <w:p w14:paraId="0D6912CD">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区域内电脑、电话、打印机、自助机、治疗车、病历架、床单位等物体表面的清洗或擦拭</w:t>
            </w:r>
          </w:p>
        </w:tc>
        <w:tc>
          <w:tcPr>
            <w:tcW w:w="1381" w:type="dxa"/>
            <w:vAlign w:val="center"/>
          </w:tcPr>
          <w:p w14:paraId="1187ADA7">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50CF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4547E2CC">
            <w:pPr>
              <w:snapToGrid w:val="0"/>
              <w:spacing w:line="360" w:lineRule="auto"/>
              <w:jc w:val="center"/>
              <w:rPr>
                <w:rFonts w:ascii="宋体" w:hAnsi="宋体" w:eastAsia="宋体" w:cs="宋体"/>
                <w:color w:val="auto"/>
                <w:sz w:val="20"/>
                <w:szCs w:val="20"/>
              </w:rPr>
            </w:pPr>
          </w:p>
        </w:tc>
        <w:tc>
          <w:tcPr>
            <w:tcW w:w="611" w:type="dxa"/>
            <w:vAlign w:val="center"/>
          </w:tcPr>
          <w:p w14:paraId="56F15372">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6051" w:type="dxa"/>
            <w:vAlign w:val="center"/>
          </w:tcPr>
          <w:p w14:paraId="351E7AB5">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区域内洗手池、水池、水龙头、皂盒清洗、擦拭</w:t>
            </w:r>
          </w:p>
        </w:tc>
        <w:tc>
          <w:tcPr>
            <w:tcW w:w="1381" w:type="dxa"/>
            <w:vAlign w:val="center"/>
          </w:tcPr>
          <w:p w14:paraId="6FABF8AD">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180A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7AE5E6E7">
            <w:pPr>
              <w:snapToGrid w:val="0"/>
              <w:spacing w:line="360" w:lineRule="auto"/>
              <w:jc w:val="center"/>
              <w:rPr>
                <w:rFonts w:ascii="宋体" w:hAnsi="宋体" w:eastAsia="宋体" w:cs="宋体"/>
                <w:color w:val="auto"/>
                <w:sz w:val="20"/>
                <w:szCs w:val="20"/>
              </w:rPr>
            </w:pPr>
          </w:p>
        </w:tc>
        <w:tc>
          <w:tcPr>
            <w:tcW w:w="611" w:type="dxa"/>
            <w:vAlign w:val="center"/>
          </w:tcPr>
          <w:p w14:paraId="5DBFD84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6051" w:type="dxa"/>
            <w:vAlign w:val="center"/>
          </w:tcPr>
          <w:p w14:paraId="14A23DDC">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卫生间（含镜子、水龙头、脸盆、台面、毛巾架、马桶、沐浴器、地面）、开水间冲洗、擦拭、消毒</w:t>
            </w:r>
          </w:p>
        </w:tc>
        <w:tc>
          <w:tcPr>
            <w:tcW w:w="1381" w:type="dxa"/>
            <w:vAlign w:val="center"/>
          </w:tcPr>
          <w:p w14:paraId="766E55F1">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0A57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59E6D8D6">
            <w:pPr>
              <w:snapToGrid w:val="0"/>
              <w:spacing w:line="360" w:lineRule="auto"/>
              <w:jc w:val="center"/>
              <w:rPr>
                <w:rFonts w:ascii="宋体" w:hAnsi="宋体" w:eastAsia="宋体" w:cs="宋体"/>
                <w:color w:val="auto"/>
                <w:sz w:val="20"/>
                <w:szCs w:val="20"/>
              </w:rPr>
            </w:pPr>
          </w:p>
        </w:tc>
        <w:tc>
          <w:tcPr>
            <w:tcW w:w="611" w:type="dxa"/>
            <w:vAlign w:val="center"/>
          </w:tcPr>
          <w:p w14:paraId="4288D18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6051" w:type="dxa"/>
            <w:vAlign w:val="center"/>
          </w:tcPr>
          <w:p w14:paraId="24B68403">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区域内窗台、阳台、把手、栏杆、花瓶、花盆、开关盒、接线盒、各类低处标牌、垃圾桶擦拭</w:t>
            </w:r>
          </w:p>
        </w:tc>
        <w:tc>
          <w:tcPr>
            <w:tcW w:w="1381" w:type="dxa"/>
            <w:vAlign w:val="center"/>
          </w:tcPr>
          <w:p w14:paraId="71DEE98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52BE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79B149E6">
            <w:pPr>
              <w:snapToGrid w:val="0"/>
              <w:spacing w:line="360" w:lineRule="auto"/>
              <w:jc w:val="center"/>
              <w:rPr>
                <w:rFonts w:ascii="宋体" w:hAnsi="宋体" w:eastAsia="宋体" w:cs="宋体"/>
                <w:color w:val="auto"/>
                <w:sz w:val="20"/>
                <w:szCs w:val="20"/>
              </w:rPr>
            </w:pPr>
          </w:p>
        </w:tc>
        <w:tc>
          <w:tcPr>
            <w:tcW w:w="611" w:type="dxa"/>
            <w:vAlign w:val="center"/>
          </w:tcPr>
          <w:p w14:paraId="6574AD9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6051" w:type="dxa"/>
            <w:vAlign w:val="center"/>
          </w:tcPr>
          <w:p w14:paraId="01CC80CF">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消防栓、消防器擦拭、开水机、冰箱内部清洗</w:t>
            </w:r>
          </w:p>
        </w:tc>
        <w:tc>
          <w:tcPr>
            <w:tcW w:w="1381" w:type="dxa"/>
            <w:vAlign w:val="center"/>
          </w:tcPr>
          <w:p w14:paraId="06E5007E">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3E0B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4F9CC9EA">
            <w:pPr>
              <w:snapToGrid w:val="0"/>
              <w:spacing w:line="360" w:lineRule="auto"/>
              <w:jc w:val="center"/>
              <w:rPr>
                <w:rFonts w:ascii="宋体" w:hAnsi="宋体" w:eastAsia="宋体" w:cs="宋体"/>
                <w:color w:val="auto"/>
                <w:sz w:val="20"/>
                <w:szCs w:val="20"/>
              </w:rPr>
            </w:pPr>
          </w:p>
        </w:tc>
        <w:tc>
          <w:tcPr>
            <w:tcW w:w="611" w:type="dxa"/>
            <w:vAlign w:val="center"/>
          </w:tcPr>
          <w:p w14:paraId="3A4E53B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6051" w:type="dxa"/>
            <w:vAlign w:val="center"/>
          </w:tcPr>
          <w:p w14:paraId="5A99101A">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门、门框、窗框、玻璃</w:t>
            </w:r>
          </w:p>
        </w:tc>
        <w:tc>
          <w:tcPr>
            <w:tcW w:w="1381" w:type="dxa"/>
            <w:vAlign w:val="center"/>
          </w:tcPr>
          <w:p w14:paraId="40BE6066">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3907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31758753">
            <w:pPr>
              <w:snapToGrid w:val="0"/>
              <w:spacing w:line="360" w:lineRule="auto"/>
              <w:jc w:val="center"/>
              <w:rPr>
                <w:rFonts w:ascii="宋体" w:hAnsi="宋体" w:eastAsia="宋体" w:cs="宋体"/>
                <w:color w:val="auto"/>
                <w:sz w:val="20"/>
                <w:szCs w:val="20"/>
              </w:rPr>
            </w:pPr>
          </w:p>
        </w:tc>
        <w:tc>
          <w:tcPr>
            <w:tcW w:w="611" w:type="dxa"/>
            <w:vAlign w:val="center"/>
          </w:tcPr>
          <w:p w14:paraId="4F8C40D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6051" w:type="dxa"/>
            <w:vAlign w:val="center"/>
          </w:tcPr>
          <w:p w14:paraId="4AB2CA22">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3m以下低处墙面静电除尘、落地瓷砖、踢脚板、地角、低处管道擦拭</w:t>
            </w:r>
          </w:p>
        </w:tc>
        <w:tc>
          <w:tcPr>
            <w:tcW w:w="1381" w:type="dxa"/>
            <w:vAlign w:val="center"/>
          </w:tcPr>
          <w:p w14:paraId="243AD356">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710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13B34AFF">
            <w:pPr>
              <w:snapToGrid w:val="0"/>
              <w:spacing w:line="360" w:lineRule="auto"/>
              <w:jc w:val="center"/>
              <w:rPr>
                <w:rFonts w:ascii="宋体" w:hAnsi="宋体" w:eastAsia="宋体" w:cs="宋体"/>
                <w:color w:val="auto"/>
                <w:sz w:val="20"/>
                <w:szCs w:val="20"/>
              </w:rPr>
            </w:pPr>
          </w:p>
        </w:tc>
        <w:tc>
          <w:tcPr>
            <w:tcW w:w="611" w:type="dxa"/>
            <w:vAlign w:val="center"/>
          </w:tcPr>
          <w:p w14:paraId="5BE94454">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6051" w:type="dxa"/>
            <w:vAlign w:val="center"/>
          </w:tcPr>
          <w:p w14:paraId="6A576181">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非医疗不锈钢物体表面闪钢保养</w:t>
            </w:r>
          </w:p>
        </w:tc>
        <w:tc>
          <w:tcPr>
            <w:tcW w:w="1381" w:type="dxa"/>
            <w:vAlign w:val="center"/>
          </w:tcPr>
          <w:p w14:paraId="3CFBF324">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1503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03FC65FE">
            <w:pPr>
              <w:snapToGrid w:val="0"/>
              <w:spacing w:line="360" w:lineRule="auto"/>
              <w:jc w:val="center"/>
              <w:rPr>
                <w:rFonts w:ascii="宋体" w:hAnsi="宋体" w:eastAsia="宋体" w:cs="宋体"/>
                <w:color w:val="auto"/>
                <w:sz w:val="20"/>
                <w:szCs w:val="20"/>
              </w:rPr>
            </w:pPr>
          </w:p>
        </w:tc>
        <w:tc>
          <w:tcPr>
            <w:tcW w:w="611" w:type="dxa"/>
            <w:vAlign w:val="center"/>
          </w:tcPr>
          <w:p w14:paraId="1195CE7D">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6051" w:type="dxa"/>
            <w:vAlign w:val="center"/>
          </w:tcPr>
          <w:p w14:paraId="6EEB1EB6">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高处标牌、壁挂物擦拭</w:t>
            </w:r>
          </w:p>
        </w:tc>
        <w:tc>
          <w:tcPr>
            <w:tcW w:w="1381" w:type="dxa"/>
            <w:vAlign w:val="center"/>
          </w:tcPr>
          <w:p w14:paraId="71650AB8">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08FE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6265F9DE">
            <w:pPr>
              <w:snapToGrid w:val="0"/>
              <w:spacing w:line="360" w:lineRule="auto"/>
              <w:jc w:val="center"/>
              <w:rPr>
                <w:rFonts w:ascii="宋体" w:hAnsi="宋体" w:eastAsia="宋体" w:cs="宋体"/>
                <w:color w:val="auto"/>
                <w:sz w:val="20"/>
                <w:szCs w:val="20"/>
              </w:rPr>
            </w:pPr>
          </w:p>
        </w:tc>
        <w:tc>
          <w:tcPr>
            <w:tcW w:w="611" w:type="dxa"/>
            <w:vAlign w:val="center"/>
          </w:tcPr>
          <w:p w14:paraId="4C877E4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14</w:t>
            </w:r>
          </w:p>
        </w:tc>
        <w:tc>
          <w:tcPr>
            <w:tcW w:w="6051" w:type="dxa"/>
            <w:vAlign w:val="center"/>
          </w:tcPr>
          <w:p w14:paraId="0FD02D93">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高处（含天花板、高处墙面、梁、窗帘架等）除尘</w:t>
            </w:r>
          </w:p>
        </w:tc>
        <w:tc>
          <w:tcPr>
            <w:tcW w:w="1381" w:type="dxa"/>
            <w:vAlign w:val="center"/>
          </w:tcPr>
          <w:p w14:paraId="03EEC462">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0144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4BD85DB8">
            <w:pPr>
              <w:snapToGrid w:val="0"/>
              <w:spacing w:line="360" w:lineRule="auto"/>
              <w:jc w:val="center"/>
              <w:rPr>
                <w:rFonts w:ascii="宋体" w:hAnsi="宋体" w:eastAsia="宋体" w:cs="宋体"/>
                <w:color w:val="auto"/>
                <w:sz w:val="20"/>
                <w:szCs w:val="20"/>
              </w:rPr>
            </w:pPr>
          </w:p>
        </w:tc>
        <w:tc>
          <w:tcPr>
            <w:tcW w:w="611" w:type="dxa"/>
            <w:vAlign w:val="center"/>
          </w:tcPr>
          <w:p w14:paraId="26AFDDE2">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6051" w:type="dxa"/>
            <w:vAlign w:val="center"/>
          </w:tcPr>
          <w:p w14:paraId="453959E8">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灯具、音响、烟感、监视器、通风口、排气扇、风扇、空调等高处设备擦洗</w:t>
            </w:r>
          </w:p>
        </w:tc>
        <w:tc>
          <w:tcPr>
            <w:tcW w:w="1381" w:type="dxa"/>
            <w:vAlign w:val="center"/>
          </w:tcPr>
          <w:p w14:paraId="23F4E14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6DAA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572E4BA7">
            <w:pPr>
              <w:snapToGrid w:val="0"/>
              <w:spacing w:line="360" w:lineRule="auto"/>
              <w:jc w:val="center"/>
              <w:rPr>
                <w:rFonts w:ascii="宋体" w:hAnsi="宋体" w:eastAsia="宋体" w:cs="宋体"/>
                <w:color w:val="auto"/>
                <w:sz w:val="20"/>
                <w:szCs w:val="20"/>
              </w:rPr>
            </w:pPr>
          </w:p>
        </w:tc>
        <w:tc>
          <w:tcPr>
            <w:tcW w:w="611" w:type="dxa"/>
            <w:vAlign w:val="center"/>
          </w:tcPr>
          <w:p w14:paraId="7A13EBA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6051" w:type="dxa"/>
            <w:vAlign w:val="center"/>
          </w:tcPr>
          <w:p w14:paraId="0EA9280F">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地面机洗、打蜡、晶面处理或保养</w:t>
            </w:r>
          </w:p>
        </w:tc>
        <w:tc>
          <w:tcPr>
            <w:tcW w:w="1381" w:type="dxa"/>
            <w:vAlign w:val="center"/>
          </w:tcPr>
          <w:p w14:paraId="54FF933B">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480E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70EA2986">
            <w:pPr>
              <w:snapToGrid w:val="0"/>
              <w:spacing w:line="360" w:lineRule="auto"/>
              <w:jc w:val="center"/>
              <w:rPr>
                <w:rFonts w:ascii="宋体" w:hAnsi="宋体" w:eastAsia="宋体" w:cs="宋体"/>
                <w:color w:val="auto"/>
                <w:sz w:val="20"/>
                <w:szCs w:val="20"/>
              </w:rPr>
            </w:pPr>
          </w:p>
        </w:tc>
        <w:tc>
          <w:tcPr>
            <w:tcW w:w="611" w:type="dxa"/>
            <w:vAlign w:val="center"/>
          </w:tcPr>
          <w:p w14:paraId="5EFBD42B">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17</w:t>
            </w:r>
          </w:p>
        </w:tc>
        <w:tc>
          <w:tcPr>
            <w:tcW w:w="6051" w:type="dxa"/>
            <w:vAlign w:val="center"/>
          </w:tcPr>
          <w:p w14:paraId="72110D29">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地毯清洗养护</w:t>
            </w:r>
          </w:p>
        </w:tc>
        <w:tc>
          <w:tcPr>
            <w:tcW w:w="1381" w:type="dxa"/>
            <w:vAlign w:val="center"/>
          </w:tcPr>
          <w:p w14:paraId="434CB264">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每季度1次</w:t>
            </w:r>
          </w:p>
        </w:tc>
      </w:tr>
      <w:tr w14:paraId="3175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0D2A76DF">
            <w:pPr>
              <w:snapToGrid w:val="0"/>
              <w:spacing w:line="360" w:lineRule="auto"/>
              <w:jc w:val="center"/>
              <w:rPr>
                <w:rFonts w:ascii="宋体" w:hAnsi="宋体" w:eastAsia="宋体" w:cs="宋体"/>
                <w:color w:val="auto"/>
                <w:sz w:val="20"/>
                <w:szCs w:val="20"/>
              </w:rPr>
            </w:pPr>
          </w:p>
        </w:tc>
        <w:tc>
          <w:tcPr>
            <w:tcW w:w="611" w:type="dxa"/>
            <w:vAlign w:val="center"/>
          </w:tcPr>
          <w:p w14:paraId="13756CC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6051" w:type="dxa"/>
            <w:vAlign w:val="center"/>
          </w:tcPr>
          <w:p w14:paraId="387BD8C2">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巡视保洁、毛巾清洗</w:t>
            </w:r>
          </w:p>
        </w:tc>
        <w:tc>
          <w:tcPr>
            <w:tcW w:w="1381" w:type="dxa"/>
            <w:vAlign w:val="center"/>
          </w:tcPr>
          <w:p w14:paraId="3E07A220">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bl>
    <w:p w14:paraId="21E182C1">
      <w:pPr>
        <w:numPr>
          <w:ilvl w:val="0"/>
          <w:numId w:val="0"/>
        </w:numPr>
        <w:tabs>
          <w:tab w:val="left" w:pos="1418"/>
        </w:tabs>
        <w:spacing w:line="360" w:lineRule="auto"/>
        <w:ind w:left="0" w:leftChars="0" w:firstLine="638" w:firstLineChars="26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2.12.4公共区域</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588"/>
        <w:gridCol w:w="6547"/>
        <w:gridCol w:w="1381"/>
      </w:tblGrid>
      <w:tr w14:paraId="7DA3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09E7D453">
            <w:pPr>
              <w:snapToGrid w:val="0"/>
              <w:spacing w:line="360" w:lineRule="auto"/>
              <w:jc w:val="center"/>
              <w:rPr>
                <w:rFonts w:ascii="宋体" w:hAnsi="宋体" w:eastAsia="宋体" w:cs="宋体"/>
                <w:b/>
                <w:bCs/>
                <w:color w:val="auto"/>
                <w:sz w:val="20"/>
                <w:szCs w:val="20"/>
              </w:rPr>
            </w:pPr>
            <w:r>
              <w:rPr>
                <w:rFonts w:hint="eastAsia" w:ascii="宋体" w:hAnsi="宋体" w:eastAsia="宋体" w:cs="宋体"/>
                <w:b/>
                <w:bCs/>
                <w:color w:val="auto"/>
                <w:sz w:val="20"/>
                <w:szCs w:val="20"/>
              </w:rPr>
              <w:t>区域</w:t>
            </w:r>
          </w:p>
        </w:tc>
        <w:tc>
          <w:tcPr>
            <w:tcW w:w="588" w:type="dxa"/>
            <w:vAlign w:val="center"/>
          </w:tcPr>
          <w:p w14:paraId="31C8F88A">
            <w:pPr>
              <w:snapToGrid w:val="0"/>
              <w:spacing w:line="360" w:lineRule="auto"/>
              <w:jc w:val="center"/>
              <w:rPr>
                <w:rFonts w:ascii="宋体" w:hAnsi="宋体" w:eastAsia="宋体" w:cs="宋体"/>
                <w:b/>
                <w:bCs/>
                <w:color w:val="auto"/>
                <w:sz w:val="20"/>
                <w:szCs w:val="20"/>
              </w:rPr>
            </w:pPr>
            <w:r>
              <w:rPr>
                <w:rFonts w:hint="eastAsia" w:ascii="宋体" w:hAnsi="宋体" w:eastAsia="宋体" w:cs="宋体"/>
                <w:b/>
                <w:bCs/>
                <w:color w:val="auto"/>
                <w:sz w:val="20"/>
                <w:szCs w:val="20"/>
              </w:rPr>
              <w:t>序 号</w:t>
            </w:r>
          </w:p>
        </w:tc>
        <w:tc>
          <w:tcPr>
            <w:tcW w:w="6547" w:type="dxa"/>
            <w:vAlign w:val="center"/>
          </w:tcPr>
          <w:p w14:paraId="06A87296">
            <w:pPr>
              <w:snapToGrid w:val="0"/>
              <w:spacing w:line="360" w:lineRule="auto"/>
              <w:jc w:val="center"/>
              <w:rPr>
                <w:rFonts w:ascii="宋体" w:hAnsi="宋体" w:eastAsia="宋体" w:cs="宋体"/>
                <w:b/>
                <w:bCs/>
                <w:color w:val="auto"/>
                <w:sz w:val="20"/>
                <w:szCs w:val="20"/>
              </w:rPr>
            </w:pPr>
            <w:r>
              <w:rPr>
                <w:rFonts w:hint="eastAsia" w:ascii="宋体" w:hAnsi="宋体" w:eastAsia="宋体" w:cs="宋体"/>
                <w:b/>
                <w:bCs/>
                <w:color w:val="auto"/>
                <w:sz w:val="20"/>
                <w:szCs w:val="20"/>
              </w:rPr>
              <w:t>工作内容</w:t>
            </w:r>
          </w:p>
        </w:tc>
        <w:tc>
          <w:tcPr>
            <w:tcW w:w="1381" w:type="dxa"/>
            <w:vAlign w:val="center"/>
          </w:tcPr>
          <w:p w14:paraId="0C3503A2">
            <w:pPr>
              <w:snapToGrid w:val="0"/>
              <w:spacing w:line="360" w:lineRule="auto"/>
              <w:jc w:val="center"/>
              <w:rPr>
                <w:rFonts w:ascii="宋体" w:hAnsi="宋体" w:eastAsia="宋体" w:cs="宋体"/>
                <w:b/>
                <w:bCs/>
                <w:color w:val="auto"/>
                <w:sz w:val="20"/>
                <w:szCs w:val="20"/>
              </w:rPr>
            </w:pPr>
            <w:r>
              <w:rPr>
                <w:rFonts w:hint="eastAsia" w:ascii="宋体" w:hAnsi="宋体" w:eastAsia="宋体" w:cs="宋体"/>
                <w:b/>
                <w:bCs/>
                <w:color w:val="auto"/>
                <w:sz w:val="20"/>
                <w:szCs w:val="20"/>
              </w:rPr>
              <w:t>频次</w:t>
            </w:r>
          </w:p>
        </w:tc>
      </w:tr>
      <w:tr w14:paraId="6C90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restart"/>
            <w:vAlign w:val="center"/>
          </w:tcPr>
          <w:p w14:paraId="63E3D338">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公</w:t>
            </w:r>
          </w:p>
          <w:p w14:paraId="6166D172">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共</w:t>
            </w:r>
          </w:p>
          <w:p w14:paraId="16FEF0C8">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区</w:t>
            </w:r>
          </w:p>
          <w:p w14:paraId="6A5866C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域</w:t>
            </w:r>
          </w:p>
        </w:tc>
        <w:tc>
          <w:tcPr>
            <w:tcW w:w="588" w:type="dxa"/>
            <w:vAlign w:val="center"/>
          </w:tcPr>
          <w:p w14:paraId="59FB86F0">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6547" w:type="dxa"/>
            <w:vAlign w:val="center"/>
          </w:tcPr>
          <w:p w14:paraId="0B76B7CA">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收集区域内垃圾、更换垃圾袋、擦洗垃圾桶</w:t>
            </w:r>
          </w:p>
        </w:tc>
        <w:tc>
          <w:tcPr>
            <w:tcW w:w="1381" w:type="dxa"/>
            <w:vAlign w:val="center"/>
          </w:tcPr>
          <w:p w14:paraId="535B5FB8">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36C6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4E429A75">
            <w:pPr>
              <w:snapToGrid w:val="0"/>
              <w:spacing w:line="360" w:lineRule="auto"/>
              <w:rPr>
                <w:rFonts w:ascii="宋体" w:hAnsi="宋体" w:eastAsia="宋体" w:cs="宋体"/>
                <w:color w:val="auto"/>
                <w:sz w:val="20"/>
                <w:szCs w:val="20"/>
              </w:rPr>
            </w:pPr>
          </w:p>
        </w:tc>
        <w:tc>
          <w:tcPr>
            <w:tcW w:w="588" w:type="dxa"/>
            <w:vAlign w:val="center"/>
          </w:tcPr>
          <w:p w14:paraId="50AB1FA7">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6547" w:type="dxa"/>
            <w:vAlign w:val="center"/>
          </w:tcPr>
          <w:p w14:paraId="3CBCA8D7">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电梯保洁消毒</w:t>
            </w:r>
          </w:p>
        </w:tc>
        <w:tc>
          <w:tcPr>
            <w:tcW w:w="1381" w:type="dxa"/>
            <w:vAlign w:val="center"/>
          </w:tcPr>
          <w:p w14:paraId="729AFD63">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0797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69103134">
            <w:pPr>
              <w:snapToGrid w:val="0"/>
              <w:spacing w:line="360" w:lineRule="auto"/>
              <w:rPr>
                <w:rFonts w:ascii="宋体" w:hAnsi="宋体" w:eastAsia="宋体" w:cs="宋体"/>
                <w:color w:val="auto"/>
                <w:sz w:val="20"/>
                <w:szCs w:val="20"/>
              </w:rPr>
            </w:pPr>
          </w:p>
        </w:tc>
        <w:tc>
          <w:tcPr>
            <w:tcW w:w="588" w:type="dxa"/>
            <w:vAlign w:val="center"/>
          </w:tcPr>
          <w:p w14:paraId="048CDFD1">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6547" w:type="dxa"/>
            <w:vAlign w:val="center"/>
          </w:tcPr>
          <w:p w14:paraId="58DC7949">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区域内洗手池、水池、水龙头清洗、擦拭</w:t>
            </w:r>
          </w:p>
        </w:tc>
        <w:tc>
          <w:tcPr>
            <w:tcW w:w="1381" w:type="dxa"/>
            <w:vAlign w:val="center"/>
          </w:tcPr>
          <w:p w14:paraId="7E7E3C9D">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239E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06638CC8">
            <w:pPr>
              <w:snapToGrid w:val="0"/>
              <w:spacing w:line="360" w:lineRule="auto"/>
              <w:rPr>
                <w:rFonts w:ascii="宋体" w:hAnsi="宋体" w:eastAsia="宋体" w:cs="宋体"/>
                <w:color w:val="auto"/>
                <w:sz w:val="20"/>
                <w:szCs w:val="20"/>
              </w:rPr>
            </w:pPr>
          </w:p>
        </w:tc>
        <w:tc>
          <w:tcPr>
            <w:tcW w:w="588" w:type="dxa"/>
            <w:vAlign w:val="center"/>
          </w:tcPr>
          <w:p w14:paraId="21258576">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6547" w:type="dxa"/>
            <w:vAlign w:val="center"/>
          </w:tcPr>
          <w:p w14:paraId="7CC0038A">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卫生间（含镜子、水龙头、脸盆、台面、马桶、地面）、开水间冲洗、防滑垫、卫生间墙壁、吊顶（定期）擦拭、消毒</w:t>
            </w:r>
          </w:p>
        </w:tc>
        <w:tc>
          <w:tcPr>
            <w:tcW w:w="1381" w:type="dxa"/>
            <w:vAlign w:val="center"/>
          </w:tcPr>
          <w:p w14:paraId="432A6FF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每日2次</w:t>
            </w:r>
          </w:p>
        </w:tc>
      </w:tr>
      <w:tr w14:paraId="4743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2632CEDB">
            <w:pPr>
              <w:snapToGrid w:val="0"/>
              <w:spacing w:line="360" w:lineRule="auto"/>
              <w:rPr>
                <w:rFonts w:ascii="宋体" w:hAnsi="宋体" w:eastAsia="宋体" w:cs="宋体"/>
                <w:color w:val="auto"/>
                <w:sz w:val="20"/>
                <w:szCs w:val="20"/>
              </w:rPr>
            </w:pPr>
          </w:p>
        </w:tc>
        <w:tc>
          <w:tcPr>
            <w:tcW w:w="588" w:type="dxa"/>
            <w:vAlign w:val="center"/>
          </w:tcPr>
          <w:p w14:paraId="16195823">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6547" w:type="dxa"/>
            <w:vAlign w:val="center"/>
          </w:tcPr>
          <w:p w14:paraId="163D2F77">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区域内把手、栏杆、花瓶、花盆、开关盒、接线盒、各类低处标牌、垃圾桶擦拭</w:t>
            </w:r>
          </w:p>
        </w:tc>
        <w:tc>
          <w:tcPr>
            <w:tcW w:w="1381" w:type="dxa"/>
            <w:vAlign w:val="center"/>
          </w:tcPr>
          <w:p w14:paraId="6987502A">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1FA6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17A169CE">
            <w:pPr>
              <w:snapToGrid w:val="0"/>
              <w:spacing w:line="360" w:lineRule="auto"/>
              <w:rPr>
                <w:rFonts w:ascii="宋体" w:hAnsi="宋体" w:eastAsia="宋体" w:cs="宋体"/>
                <w:color w:val="auto"/>
                <w:sz w:val="20"/>
                <w:szCs w:val="20"/>
              </w:rPr>
            </w:pPr>
          </w:p>
        </w:tc>
        <w:tc>
          <w:tcPr>
            <w:tcW w:w="588" w:type="dxa"/>
            <w:vAlign w:val="center"/>
          </w:tcPr>
          <w:p w14:paraId="002B870E">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6547" w:type="dxa"/>
            <w:vAlign w:val="center"/>
          </w:tcPr>
          <w:p w14:paraId="2EC851D6">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消防栓、消防器擦拭、清洗</w:t>
            </w:r>
          </w:p>
        </w:tc>
        <w:tc>
          <w:tcPr>
            <w:tcW w:w="1381" w:type="dxa"/>
            <w:vAlign w:val="center"/>
          </w:tcPr>
          <w:p w14:paraId="53D255A0">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6EDC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0411B6A5">
            <w:pPr>
              <w:snapToGrid w:val="0"/>
              <w:spacing w:line="360" w:lineRule="auto"/>
              <w:rPr>
                <w:rFonts w:ascii="宋体" w:hAnsi="宋体" w:eastAsia="宋体" w:cs="宋体"/>
                <w:color w:val="auto"/>
                <w:sz w:val="20"/>
                <w:szCs w:val="20"/>
              </w:rPr>
            </w:pPr>
          </w:p>
        </w:tc>
        <w:tc>
          <w:tcPr>
            <w:tcW w:w="588" w:type="dxa"/>
            <w:vAlign w:val="center"/>
          </w:tcPr>
          <w:p w14:paraId="3256CBB4">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6547" w:type="dxa"/>
            <w:vAlign w:val="center"/>
          </w:tcPr>
          <w:p w14:paraId="6CB0AEBE">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非高空作业范围的玻璃擦洗</w:t>
            </w:r>
          </w:p>
        </w:tc>
        <w:tc>
          <w:tcPr>
            <w:tcW w:w="1381" w:type="dxa"/>
            <w:vAlign w:val="center"/>
          </w:tcPr>
          <w:p w14:paraId="40D4A3CD">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2E2B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43A54ADF">
            <w:pPr>
              <w:snapToGrid w:val="0"/>
              <w:spacing w:line="360" w:lineRule="auto"/>
              <w:rPr>
                <w:rFonts w:ascii="宋体" w:hAnsi="宋体" w:eastAsia="宋体" w:cs="宋体"/>
                <w:color w:val="auto"/>
                <w:sz w:val="20"/>
                <w:szCs w:val="20"/>
              </w:rPr>
            </w:pPr>
          </w:p>
        </w:tc>
        <w:tc>
          <w:tcPr>
            <w:tcW w:w="588" w:type="dxa"/>
            <w:vAlign w:val="center"/>
          </w:tcPr>
          <w:p w14:paraId="572B64C3">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6547" w:type="dxa"/>
            <w:vAlign w:val="center"/>
          </w:tcPr>
          <w:p w14:paraId="48182873">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非医疗不锈钢物体表面闪钢保养</w:t>
            </w:r>
          </w:p>
        </w:tc>
        <w:tc>
          <w:tcPr>
            <w:tcW w:w="1381" w:type="dxa"/>
            <w:vAlign w:val="center"/>
          </w:tcPr>
          <w:p w14:paraId="4B66BC8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0AD8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410C6E20">
            <w:pPr>
              <w:snapToGrid w:val="0"/>
              <w:spacing w:line="360" w:lineRule="auto"/>
              <w:rPr>
                <w:rFonts w:ascii="宋体" w:hAnsi="宋体" w:eastAsia="宋体" w:cs="宋体"/>
                <w:color w:val="auto"/>
                <w:sz w:val="20"/>
                <w:szCs w:val="20"/>
              </w:rPr>
            </w:pPr>
          </w:p>
        </w:tc>
        <w:tc>
          <w:tcPr>
            <w:tcW w:w="588" w:type="dxa"/>
            <w:vAlign w:val="center"/>
          </w:tcPr>
          <w:p w14:paraId="66BC544D">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6547" w:type="dxa"/>
            <w:vAlign w:val="center"/>
          </w:tcPr>
          <w:p w14:paraId="44408F87">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高处标牌、壁挂物、板报栏擦拭</w:t>
            </w:r>
          </w:p>
        </w:tc>
        <w:tc>
          <w:tcPr>
            <w:tcW w:w="1381" w:type="dxa"/>
            <w:vAlign w:val="center"/>
          </w:tcPr>
          <w:p w14:paraId="7847E399">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7EDD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1401D502">
            <w:pPr>
              <w:snapToGrid w:val="0"/>
              <w:spacing w:line="360" w:lineRule="auto"/>
              <w:rPr>
                <w:rFonts w:ascii="宋体" w:hAnsi="宋体" w:eastAsia="宋体" w:cs="宋体"/>
                <w:color w:val="auto"/>
                <w:sz w:val="20"/>
                <w:szCs w:val="20"/>
              </w:rPr>
            </w:pPr>
          </w:p>
        </w:tc>
        <w:tc>
          <w:tcPr>
            <w:tcW w:w="588" w:type="dxa"/>
            <w:vAlign w:val="center"/>
          </w:tcPr>
          <w:p w14:paraId="678EBDF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6547" w:type="dxa"/>
            <w:vAlign w:val="center"/>
          </w:tcPr>
          <w:p w14:paraId="1D275111">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地砖、大理石刷洗</w:t>
            </w:r>
          </w:p>
        </w:tc>
        <w:tc>
          <w:tcPr>
            <w:tcW w:w="1381" w:type="dxa"/>
            <w:vAlign w:val="center"/>
          </w:tcPr>
          <w:p w14:paraId="01F9B38B">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72CC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5936B0A2">
            <w:pPr>
              <w:snapToGrid w:val="0"/>
              <w:spacing w:line="360" w:lineRule="auto"/>
              <w:rPr>
                <w:rFonts w:ascii="宋体" w:hAnsi="宋体" w:eastAsia="宋体" w:cs="宋体"/>
                <w:color w:val="auto"/>
                <w:sz w:val="20"/>
                <w:szCs w:val="20"/>
              </w:rPr>
            </w:pPr>
          </w:p>
        </w:tc>
        <w:tc>
          <w:tcPr>
            <w:tcW w:w="588" w:type="dxa"/>
            <w:vAlign w:val="center"/>
          </w:tcPr>
          <w:p w14:paraId="00264DA3">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6547" w:type="dxa"/>
            <w:vAlign w:val="center"/>
          </w:tcPr>
          <w:p w14:paraId="475318ED">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高处（含天花板、高处墙面、梁等）、雨篷等除尘、杂物</w:t>
            </w:r>
          </w:p>
        </w:tc>
        <w:tc>
          <w:tcPr>
            <w:tcW w:w="1381" w:type="dxa"/>
            <w:vAlign w:val="center"/>
          </w:tcPr>
          <w:p w14:paraId="577811FB">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0330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1907D076">
            <w:pPr>
              <w:snapToGrid w:val="0"/>
              <w:spacing w:line="360" w:lineRule="auto"/>
              <w:rPr>
                <w:rFonts w:ascii="宋体" w:hAnsi="宋体" w:eastAsia="宋体" w:cs="宋体"/>
                <w:color w:val="auto"/>
                <w:sz w:val="20"/>
                <w:szCs w:val="20"/>
              </w:rPr>
            </w:pPr>
          </w:p>
        </w:tc>
        <w:tc>
          <w:tcPr>
            <w:tcW w:w="588" w:type="dxa"/>
            <w:vAlign w:val="center"/>
          </w:tcPr>
          <w:p w14:paraId="2874263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6547" w:type="dxa"/>
            <w:vAlign w:val="center"/>
          </w:tcPr>
          <w:p w14:paraId="66C9C365">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灯具、音响、烟感、监视器等高处设备擦洗</w:t>
            </w:r>
          </w:p>
        </w:tc>
        <w:tc>
          <w:tcPr>
            <w:tcW w:w="1381" w:type="dxa"/>
            <w:vAlign w:val="center"/>
          </w:tcPr>
          <w:p w14:paraId="45CD0DBE">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2769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1FF6B4EC">
            <w:pPr>
              <w:snapToGrid w:val="0"/>
              <w:spacing w:line="360" w:lineRule="auto"/>
              <w:rPr>
                <w:rFonts w:ascii="宋体" w:hAnsi="宋体" w:eastAsia="宋体" w:cs="宋体"/>
                <w:color w:val="auto"/>
                <w:sz w:val="20"/>
                <w:szCs w:val="20"/>
              </w:rPr>
            </w:pPr>
          </w:p>
        </w:tc>
        <w:tc>
          <w:tcPr>
            <w:tcW w:w="588" w:type="dxa"/>
            <w:vAlign w:val="center"/>
          </w:tcPr>
          <w:p w14:paraId="6A54FEE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6547" w:type="dxa"/>
            <w:vAlign w:val="center"/>
          </w:tcPr>
          <w:p w14:paraId="1A64FC8B">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PVC 保养</w:t>
            </w:r>
          </w:p>
        </w:tc>
        <w:tc>
          <w:tcPr>
            <w:tcW w:w="1381" w:type="dxa"/>
            <w:vAlign w:val="center"/>
          </w:tcPr>
          <w:p w14:paraId="16488253">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04ED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17774DD0">
            <w:pPr>
              <w:snapToGrid w:val="0"/>
              <w:spacing w:line="360" w:lineRule="auto"/>
              <w:rPr>
                <w:rFonts w:ascii="宋体" w:hAnsi="宋体" w:eastAsia="宋体" w:cs="宋体"/>
                <w:color w:val="auto"/>
                <w:sz w:val="20"/>
                <w:szCs w:val="20"/>
              </w:rPr>
            </w:pPr>
          </w:p>
        </w:tc>
        <w:tc>
          <w:tcPr>
            <w:tcW w:w="588" w:type="dxa"/>
            <w:vAlign w:val="center"/>
          </w:tcPr>
          <w:p w14:paraId="71ABAB23">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14</w:t>
            </w:r>
          </w:p>
        </w:tc>
        <w:tc>
          <w:tcPr>
            <w:tcW w:w="6547" w:type="dxa"/>
            <w:vAlign w:val="center"/>
          </w:tcPr>
          <w:p w14:paraId="3AD74081">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PVC刷洗补蜡</w:t>
            </w:r>
          </w:p>
        </w:tc>
        <w:tc>
          <w:tcPr>
            <w:tcW w:w="1381" w:type="dxa"/>
            <w:vAlign w:val="center"/>
          </w:tcPr>
          <w:p w14:paraId="158F8014">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每季度1次</w:t>
            </w:r>
          </w:p>
        </w:tc>
      </w:tr>
      <w:tr w14:paraId="3624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35DB55CC">
            <w:pPr>
              <w:snapToGrid w:val="0"/>
              <w:spacing w:line="360" w:lineRule="auto"/>
              <w:rPr>
                <w:rFonts w:ascii="宋体" w:hAnsi="宋体" w:eastAsia="宋体" w:cs="宋体"/>
                <w:color w:val="auto"/>
                <w:sz w:val="20"/>
                <w:szCs w:val="20"/>
              </w:rPr>
            </w:pPr>
          </w:p>
        </w:tc>
        <w:tc>
          <w:tcPr>
            <w:tcW w:w="588" w:type="dxa"/>
            <w:vAlign w:val="center"/>
          </w:tcPr>
          <w:p w14:paraId="3AF0827C">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6547" w:type="dxa"/>
            <w:vAlign w:val="center"/>
          </w:tcPr>
          <w:p w14:paraId="648BB4A0">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各楼顶层（含电梯机房保洁）</w:t>
            </w:r>
          </w:p>
        </w:tc>
        <w:tc>
          <w:tcPr>
            <w:tcW w:w="1381" w:type="dxa"/>
            <w:vAlign w:val="center"/>
          </w:tcPr>
          <w:p w14:paraId="59D05952">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0B28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7856C4BC">
            <w:pPr>
              <w:snapToGrid w:val="0"/>
              <w:spacing w:line="360" w:lineRule="auto"/>
              <w:rPr>
                <w:rFonts w:ascii="宋体" w:hAnsi="宋体" w:eastAsia="宋体" w:cs="宋体"/>
                <w:color w:val="auto"/>
                <w:sz w:val="20"/>
                <w:szCs w:val="20"/>
              </w:rPr>
            </w:pPr>
          </w:p>
        </w:tc>
        <w:tc>
          <w:tcPr>
            <w:tcW w:w="588" w:type="dxa"/>
            <w:vAlign w:val="center"/>
          </w:tcPr>
          <w:p w14:paraId="0B403806">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6547" w:type="dxa"/>
            <w:vAlign w:val="center"/>
          </w:tcPr>
          <w:p w14:paraId="6AC3F928">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各地下室、停车场</w:t>
            </w:r>
          </w:p>
        </w:tc>
        <w:tc>
          <w:tcPr>
            <w:tcW w:w="1381" w:type="dxa"/>
            <w:vAlign w:val="center"/>
          </w:tcPr>
          <w:p w14:paraId="6151A9E9">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69EF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6D9638E6">
            <w:pPr>
              <w:snapToGrid w:val="0"/>
              <w:spacing w:line="360" w:lineRule="auto"/>
              <w:rPr>
                <w:rFonts w:ascii="宋体" w:hAnsi="宋体" w:eastAsia="宋体" w:cs="宋体"/>
                <w:b/>
                <w:color w:val="auto"/>
                <w:sz w:val="20"/>
                <w:szCs w:val="20"/>
              </w:rPr>
            </w:pPr>
          </w:p>
        </w:tc>
        <w:tc>
          <w:tcPr>
            <w:tcW w:w="588" w:type="dxa"/>
            <w:vAlign w:val="center"/>
          </w:tcPr>
          <w:p w14:paraId="4A4A5048">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17</w:t>
            </w:r>
          </w:p>
        </w:tc>
        <w:tc>
          <w:tcPr>
            <w:tcW w:w="6547" w:type="dxa"/>
            <w:vAlign w:val="center"/>
          </w:tcPr>
          <w:p w14:paraId="7407F349">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院落、道路、前中庭、绿化带</w:t>
            </w:r>
          </w:p>
        </w:tc>
        <w:tc>
          <w:tcPr>
            <w:tcW w:w="1381" w:type="dxa"/>
            <w:vAlign w:val="center"/>
          </w:tcPr>
          <w:p w14:paraId="765487BB">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0646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continue"/>
            <w:vAlign w:val="center"/>
          </w:tcPr>
          <w:p w14:paraId="6A998DE7">
            <w:pPr>
              <w:snapToGrid w:val="0"/>
              <w:spacing w:line="360" w:lineRule="auto"/>
              <w:rPr>
                <w:rFonts w:ascii="宋体" w:hAnsi="宋体" w:eastAsia="宋体" w:cs="宋体"/>
                <w:b/>
                <w:color w:val="auto"/>
                <w:sz w:val="20"/>
                <w:szCs w:val="20"/>
              </w:rPr>
            </w:pPr>
          </w:p>
        </w:tc>
        <w:tc>
          <w:tcPr>
            <w:tcW w:w="588" w:type="dxa"/>
            <w:vAlign w:val="center"/>
          </w:tcPr>
          <w:p w14:paraId="319B9332">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18</w:t>
            </w:r>
          </w:p>
        </w:tc>
        <w:tc>
          <w:tcPr>
            <w:tcW w:w="6547" w:type="dxa"/>
            <w:vAlign w:val="center"/>
          </w:tcPr>
          <w:p w14:paraId="56B6523E">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巡视保洁</w:t>
            </w:r>
          </w:p>
        </w:tc>
        <w:tc>
          <w:tcPr>
            <w:tcW w:w="1381" w:type="dxa"/>
            <w:vAlign w:val="center"/>
          </w:tcPr>
          <w:p w14:paraId="3F0BE38F">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4BB4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49AD9A84">
            <w:pPr>
              <w:snapToGrid w:val="0"/>
              <w:spacing w:line="360" w:lineRule="auto"/>
              <w:rPr>
                <w:rFonts w:ascii="宋体" w:hAnsi="宋体" w:eastAsia="宋体" w:cs="宋体"/>
                <w:b/>
                <w:color w:val="auto"/>
                <w:sz w:val="20"/>
                <w:szCs w:val="20"/>
              </w:rPr>
            </w:pPr>
          </w:p>
        </w:tc>
        <w:tc>
          <w:tcPr>
            <w:tcW w:w="588" w:type="dxa"/>
            <w:vAlign w:val="center"/>
          </w:tcPr>
          <w:p w14:paraId="1AC957CD">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19</w:t>
            </w:r>
          </w:p>
        </w:tc>
        <w:tc>
          <w:tcPr>
            <w:tcW w:w="6547" w:type="dxa"/>
            <w:vAlign w:val="center"/>
          </w:tcPr>
          <w:p w14:paraId="0BA85298">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窗台、晾衣架</w:t>
            </w:r>
          </w:p>
        </w:tc>
        <w:tc>
          <w:tcPr>
            <w:tcW w:w="1381" w:type="dxa"/>
            <w:vAlign w:val="center"/>
          </w:tcPr>
          <w:p w14:paraId="505E3A17">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1564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1F4E7508">
            <w:pPr>
              <w:snapToGrid w:val="0"/>
              <w:spacing w:line="360" w:lineRule="auto"/>
              <w:rPr>
                <w:rFonts w:ascii="宋体" w:hAnsi="宋体" w:eastAsia="宋体" w:cs="宋体"/>
                <w:b/>
                <w:color w:val="auto"/>
                <w:sz w:val="20"/>
                <w:szCs w:val="20"/>
              </w:rPr>
            </w:pPr>
          </w:p>
        </w:tc>
        <w:tc>
          <w:tcPr>
            <w:tcW w:w="588" w:type="dxa"/>
            <w:vAlign w:val="center"/>
          </w:tcPr>
          <w:p w14:paraId="38FC0201">
            <w:pPr>
              <w:snapToGrid w:val="0"/>
              <w:spacing w:line="360" w:lineRule="auto"/>
              <w:jc w:val="center"/>
              <w:rPr>
                <w:rFonts w:ascii="宋体" w:hAnsi="宋体" w:eastAsia="宋体" w:cs="宋体"/>
                <w:b/>
                <w:color w:val="auto"/>
                <w:sz w:val="20"/>
                <w:szCs w:val="20"/>
              </w:rPr>
            </w:pPr>
            <w:r>
              <w:rPr>
                <w:rFonts w:hint="eastAsia" w:ascii="宋体" w:hAnsi="宋体" w:eastAsia="宋体" w:cs="宋体"/>
                <w:b/>
                <w:color w:val="auto"/>
                <w:sz w:val="20"/>
                <w:szCs w:val="20"/>
              </w:rPr>
              <w:t>20</w:t>
            </w:r>
          </w:p>
        </w:tc>
        <w:tc>
          <w:tcPr>
            <w:tcW w:w="6547" w:type="dxa"/>
            <w:vAlign w:val="center"/>
          </w:tcPr>
          <w:p w14:paraId="52891AAB">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重点部门:ICU、手术室、产房、新生儿室、内镜室、人流室、检验科(急诊检验科)、输血科(PCR)、急诊科、预防接种室、血透室、口腔科、门诊注射室、门诊手术室、门诊五官科的内镜室及治疗室手术室、门诊换药室、门诊雾化室、发热门诊、各临床科室治疗室、清创室、换药室</w:t>
            </w:r>
          </w:p>
        </w:tc>
        <w:tc>
          <w:tcPr>
            <w:tcW w:w="1381" w:type="dxa"/>
            <w:vAlign w:val="center"/>
          </w:tcPr>
          <w:p w14:paraId="482898D5">
            <w:pPr>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每周大扫除一次</w:t>
            </w:r>
          </w:p>
        </w:tc>
      </w:tr>
    </w:tbl>
    <w:p w14:paraId="1FC360DA">
      <w:pPr>
        <w:numPr>
          <w:ilvl w:val="0"/>
          <w:numId w:val="0"/>
        </w:numPr>
        <w:tabs>
          <w:tab w:val="left" w:pos="1418"/>
        </w:tabs>
        <w:spacing w:line="360" w:lineRule="auto"/>
        <w:ind w:left="567" w:leftChars="0"/>
        <w:outlineLvl w:val="4"/>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2.12.5ICU、产房区域</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879"/>
        <w:gridCol w:w="5963"/>
        <w:gridCol w:w="1586"/>
      </w:tblGrid>
      <w:tr w14:paraId="1875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32" w:type="dxa"/>
            <w:tcBorders>
              <w:bottom w:val="single" w:color="auto" w:sz="4" w:space="0"/>
            </w:tcBorders>
            <w:vAlign w:val="center"/>
          </w:tcPr>
          <w:p w14:paraId="50A85970">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区域</w:t>
            </w:r>
          </w:p>
        </w:tc>
        <w:tc>
          <w:tcPr>
            <w:tcW w:w="879" w:type="dxa"/>
            <w:tcBorders>
              <w:bottom w:val="single" w:color="auto" w:sz="4" w:space="0"/>
            </w:tcBorders>
            <w:vAlign w:val="center"/>
          </w:tcPr>
          <w:p w14:paraId="657BEF48">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序号</w:t>
            </w:r>
          </w:p>
        </w:tc>
        <w:tc>
          <w:tcPr>
            <w:tcW w:w="5963" w:type="dxa"/>
            <w:vAlign w:val="center"/>
          </w:tcPr>
          <w:p w14:paraId="5E9795F0">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工 作 内 容</w:t>
            </w:r>
          </w:p>
        </w:tc>
        <w:tc>
          <w:tcPr>
            <w:tcW w:w="1586" w:type="dxa"/>
            <w:vAlign w:val="center"/>
          </w:tcPr>
          <w:p w14:paraId="786010E5">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频 次</w:t>
            </w:r>
          </w:p>
        </w:tc>
      </w:tr>
      <w:tr w14:paraId="5606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restart"/>
            <w:vAlign w:val="center"/>
          </w:tcPr>
          <w:p w14:paraId="5E642A7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ICU</w:t>
            </w:r>
          </w:p>
          <w:p w14:paraId="43BE410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区域</w:t>
            </w:r>
          </w:p>
        </w:tc>
        <w:tc>
          <w:tcPr>
            <w:tcW w:w="879" w:type="dxa"/>
            <w:tcBorders>
              <w:bottom w:val="single" w:color="auto" w:sz="4" w:space="0"/>
            </w:tcBorders>
            <w:vAlign w:val="center"/>
          </w:tcPr>
          <w:p w14:paraId="74D1273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5963" w:type="dxa"/>
            <w:vAlign w:val="center"/>
          </w:tcPr>
          <w:p w14:paraId="16DA7759">
            <w:pPr>
              <w:pStyle w:val="2"/>
              <w:rPr>
                <w:rFonts w:ascii="宋体" w:hAnsi="宋体" w:cs="宋体"/>
                <w:color w:val="auto"/>
                <w:sz w:val="20"/>
                <w:szCs w:val="20"/>
              </w:rPr>
            </w:pPr>
            <w:r>
              <w:rPr>
                <w:rFonts w:hint="eastAsia" w:ascii="宋体" w:hAnsi="宋体" w:cs="宋体"/>
                <w:color w:val="auto"/>
                <w:sz w:val="20"/>
                <w:szCs w:val="20"/>
              </w:rPr>
              <w:t>收集区域内垃圾、更换垃圾袋、清洗垃圾桶、倾倒吸痰瓶（护工负责）</w:t>
            </w:r>
          </w:p>
        </w:tc>
        <w:tc>
          <w:tcPr>
            <w:tcW w:w="1586" w:type="dxa"/>
            <w:vAlign w:val="center"/>
          </w:tcPr>
          <w:p w14:paraId="5621494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每日2次，按需随时</w:t>
            </w:r>
          </w:p>
        </w:tc>
      </w:tr>
      <w:tr w14:paraId="2962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3FB237D7">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331517C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5963" w:type="dxa"/>
            <w:vAlign w:val="center"/>
          </w:tcPr>
          <w:p w14:paraId="4B3F3ED5">
            <w:pPr>
              <w:snapToGrid w:val="0"/>
              <w:rPr>
                <w:rFonts w:ascii="宋体" w:hAnsi="宋体" w:eastAsia="宋体" w:cs="宋体"/>
                <w:color w:val="auto"/>
                <w:sz w:val="20"/>
                <w:szCs w:val="20"/>
              </w:rPr>
            </w:pPr>
            <w:r>
              <w:rPr>
                <w:rFonts w:hint="eastAsia" w:ascii="宋体" w:hAnsi="宋体" w:eastAsia="宋体" w:cs="宋体"/>
                <w:color w:val="auto"/>
                <w:sz w:val="20"/>
                <w:szCs w:val="20"/>
              </w:rPr>
              <w:t>空调回风口清理</w:t>
            </w:r>
          </w:p>
        </w:tc>
        <w:tc>
          <w:tcPr>
            <w:tcW w:w="1586" w:type="dxa"/>
            <w:vAlign w:val="center"/>
          </w:tcPr>
          <w:p w14:paraId="545A5B0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每日1次，按需随时</w:t>
            </w:r>
          </w:p>
        </w:tc>
      </w:tr>
      <w:tr w14:paraId="6BF4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55133AC6">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5DC28E7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5963" w:type="dxa"/>
            <w:vAlign w:val="center"/>
          </w:tcPr>
          <w:p w14:paraId="0BE0C247">
            <w:pPr>
              <w:pStyle w:val="2"/>
              <w:rPr>
                <w:rFonts w:ascii="宋体" w:hAnsi="宋体" w:cs="宋体"/>
                <w:color w:val="auto"/>
                <w:sz w:val="20"/>
                <w:szCs w:val="20"/>
              </w:rPr>
            </w:pPr>
            <w:r>
              <w:rPr>
                <w:rFonts w:hint="eastAsia" w:ascii="宋体" w:hAnsi="宋体" w:cs="宋体"/>
                <w:color w:val="auto"/>
                <w:sz w:val="20"/>
                <w:szCs w:val="20"/>
              </w:rPr>
              <w:t>区域内地面湿拖（进行地面消毒、清洁）、(产房)接生后需要进行大扫</w:t>
            </w:r>
          </w:p>
        </w:tc>
        <w:tc>
          <w:tcPr>
            <w:tcW w:w="1586" w:type="dxa"/>
            <w:vAlign w:val="center"/>
          </w:tcPr>
          <w:p w14:paraId="4889DD1B">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每日2次，按需随时</w:t>
            </w:r>
          </w:p>
        </w:tc>
      </w:tr>
      <w:tr w14:paraId="6A44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Merge w:val="continue"/>
            <w:vAlign w:val="center"/>
          </w:tcPr>
          <w:p w14:paraId="147A27C7">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2D54BA1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5963" w:type="dxa"/>
            <w:vAlign w:val="center"/>
          </w:tcPr>
          <w:p w14:paraId="2672B734">
            <w:pPr>
              <w:pStyle w:val="2"/>
              <w:rPr>
                <w:rFonts w:ascii="宋体" w:hAnsi="宋体" w:cs="宋体"/>
                <w:color w:val="auto"/>
                <w:sz w:val="20"/>
                <w:szCs w:val="20"/>
              </w:rPr>
            </w:pPr>
            <w:r>
              <w:rPr>
                <w:rFonts w:hint="eastAsia" w:ascii="宋体" w:hAnsi="宋体" w:cs="宋体"/>
                <w:color w:val="auto"/>
                <w:sz w:val="20"/>
                <w:szCs w:val="20"/>
              </w:rPr>
              <w:t>区域内家具（桌椅、橱柜等）、办公用品（含病历牌）、储药框、储药篮、台面擦拭、吊塔及上面物品，呼吸机支架等专科各种设备、仪器表面的清洁及消毒</w:t>
            </w:r>
          </w:p>
        </w:tc>
        <w:tc>
          <w:tcPr>
            <w:tcW w:w="1586" w:type="dxa"/>
            <w:vAlign w:val="center"/>
          </w:tcPr>
          <w:p w14:paraId="19EB12FF">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清洁区每日1次，诊疗区域每日2次，按需随时</w:t>
            </w:r>
          </w:p>
        </w:tc>
      </w:tr>
      <w:tr w14:paraId="01F0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5EA03449">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4302AFC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5963" w:type="dxa"/>
            <w:vAlign w:val="center"/>
          </w:tcPr>
          <w:p w14:paraId="591E6EA3">
            <w:pPr>
              <w:snapToGrid w:val="0"/>
              <w:rPr>
                <w:rFonts w:ascii="宋体" w:hAnsi="宋体" w:eastAsia="宋体" w:cs="宋体"/>
                <w:color w:val="auto"/>
                <w:sz w:val="20"/>
                <w:szCs w:val="20"/>
              </w:rPr>
            </w:pPr>
            <w:r>
              <w:rPr>
                <w:rFonts w:hint="eastAsia" w:ascii="宋体" w:hAnsi="宋体" w:eastAsia="宋体" w:cs="宋体"/>
                <w:color w:val="auto"/>
                <w:sz w:val="20"/>
                <w:szCs w:val="20"/>
              </w:rPr>
              <w:t>区域内电脑、电话、治疗车下层、轮椅、平车、查房车、病历架、床单位等物体表面的清洗或擦拭</w:t>
            </w:r>
          </w:p>
        </w:tc>
        <w:tc>
          <w:tcPr>
            <w:tcW w:w="1586" w:type="dxa"/>
            <w:vAlign w:val="center"/>
          </w:tcPr>
          <w:p w14:paraId="7F873B07">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每日2次，按需随时</w:t>
            </w:r>
          </w:p>
        </w:tc>
      </w:tr>
      <w:tr w14:paraId="232C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011BA7E6">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1D04C74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5963" w:type="dxa"/>
            <w:vAlign w:val="center"/>
          </w:tcPr>
          <w:p w14:paraId="5B5D930D">
            <w:pPr>
              <w:pStyle w:val="2"/>
              <w:rPr>
                <w:rFonts w:ascii="宋体" w:hAnsi="宋体" w:cs="宋体"/>
                <w:color w:val="auto"/>
                <w:sz w:val="20"/>
                <w:szCs w:val="20"/>
              </w:rPr>
            </w:pPr>
            <w:r>
              <w:rPr>
                <w:rFonts w:hint="eastAsia" w:ascii="宋体" w:hAnsi="宋体" w:cs="宋体"/>
                <w:color w:val="auto"/>
                <w:sz w:val="20"/>
                <w:szCs w:val="20"/>
              </w:rPr>
              <w:t>区域内洗手池、水池、水龙头、皂盒、隔拦处清洗、擦拭（纤支镜清洗台面）</w:t>
            </w:r>
          </w:p>
        </w:tc>
        <w:tc>
          <w:tcPr>
            <w:tcW w:w="1586" w:type="dxa"/>
            <w:vAlign w:val="center"/>
          </w:tcPr>
          <w:p w14:paraId="2FDF437C">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每日2次，按需随时</w:t>
            </w:r>
          </w:p>
        </w:tc>
      </w:tr>
      <w:tr w14:paraId="42DA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0706CEC5">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2B371B8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5963" w:type="dxa"/>
            <w:vAlign w:val="center"/>
          </w:tcPr>
          <w:p w14:paraId="7C28F511">
            <w:pPr>
              <w:snapToGrid w:val="0"/>
              <w:rPr>
                <w:rFonts w:ascii="宋体" w:hAnsi="宋体" w:eastAsia="宋体" w:cs="宋体"/>
                <w:color w:val="auto"/>
                <w:sz w:val="20"/>
                <w:szCs w:val="20"/>
              </w:rPr>
            </w:pPr>
            <w:r>
              <w:rPr>
                <w:rFonts w:hint="eastAsia" w:ascii="宋体" w:hAnsi="宋体" w:eastAsia="宋体" w:cs="宋体"/>
                <w:color w:val="auto"/>
                <w:sz w:val="20"/>
                <w:szCs w:val="20"/>
              </w:rPr>
              <w:t>卫生间（含镜子、水龙头、脸盆、台面、毛巾架、马桶、沐浴器、地面）冲洗、擦拭、消毒</w:t>
            </w:r>
          </w:p>
        </w:tc>
        <w:tc>
          <w:tcPr>
            <w:tcW w:w="1586" w:type="dxa"/>
            <w:vAlign w:val="center"/>
          </w:tcPr>
          <w:p w14:paraId="4A4E8F40">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每日2-3次，按需随时</w:t>
            </w:r>
          </w:p>
        </w:tc>
      </w:tr>
      <w:tr w14:paraId="04C9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5121824D">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0D909B9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5963" w:type="dxa"/>
            <w:vAlign w:val="center"/>
          </w:tcPr>
          <w:p w14:paraId="7FACCA1C">
            <w:pPr>
              <w:snapToGrid w:val="0"/>
              <w:rPr>
                <w:rFonts w:ascii="宋体" w:hAnsi="宋体" w:eastAsia="宋体" w:cs="宋体"/>
                <w:color w:val="auto"/>
                <w:sz w:val="20"/>
                <w:szCs w:val="20"/>
              </w:rPr>
            </w:pPr>
            <w:r>
              <w:rPr>
                <w:rFonts w:hint="eastAsia" w:ascii="宋体" w:hAnsi="宋体" w:eastAsia="宋体" w:cs="宋体"/>
                <w:color w:val="auto"/>
                <w:sz w:val="20"/>
                <w:szCs w:val="20"/>
              </w:rPr>
              <w:t>区域内窗台、阳台、把手、栏杆、花瓶、花盆、开关盒、接线盒、各类低处标牌、垃圾桶擦拭、清洗</w:t>
            </w:r>
          </w:p>
        </w:tc>
        <w:tc>
          <w:tcPr>
            <w:tcW w:w="1586" w:type="dxa"/>
            <w:vAlign w:val="center"/>
          </w:tcPr>
          <w:p w14:paraId="22D29C7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每日1次，按需随时</w:t>
            </w:r>
          </w:p>
        </w:tc>
      </w:tr>
      <w:tr w14:paraId="75F8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3E0D7850">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25CD614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9</w:t>
            </w:r>
          </w:p>
        </w:tc>
        <w:tc>
          <w:tcPr>
            <w:tcW w:w="5963" w:type="dxa"/>
            <w:vAlign w:val="center"/>
          </w:tcPr>
          <w:p w14:paraId="53193D20">
            <w:pPr>
              <w:snapToGrid w:val="0"/>
              <w:rPr>
                <w:rFonts w:ascii="宋体" w:hAnsi="宋体" w:eastAsia="宋体" w:cs="宋体"/>
                <w:color w:val="auto"/>
                <w:sz w:val="20"/>
                <w:szCs w:val="20"/>
              </w:rPr>
            </w:pPr>
            <w:r>
              <w:rPr>
                <w:rFonts w:hint="eastAsia" w:ascii="宋体" w:hAnsi="宋体" w:eastAsia="宋体" w:cs="宋体"/>
                <w:color w:val="auto"/>
                <w:sz w:val="20"/>
                <w:szCs w:val="20"/>
              </w:rPr>
              <w:t>拖鞋、防滑地垫、脚垫清洗</w:t>
            </w:r>
          </w:p>
        </w:tc>
        <w:tc>
          <w:tcPr>
            <w:tcW w:w="1586" w:type="dxa"/>
            <w:vAlign w:val="center"/>
          </w:tcPr>
          <w:p w14:paraId="0A4AE32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每日1次，按需随时</w:t>
            </w:r>
          </w:p>
        </w:tc>
      </w:tr>
      <w:tr w14:paraId="4260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66B1AD21">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494BB3F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5963" w:type="dxa"/>
            <w:vAlign w:val="center"/>
          </w:tcPr>
          <w:p w14:paraId="7843D08F">
            <w:pPr>
              <w:snapToGrid w:val="0"/>
              <w:rPr>
                <w:rFonts w:ascii="宋体" w:hAnsi="宋体" w:eastAsia="宋体" w:cs="宋体"/>
                <w:color w:val="auto"/>
                <w:sz w:val="20"/>
                <w:szCs w:val="20"/>
              </w:rPr>
            </w:pPr>
            <w:r>
              <w:rPr>
                <w:rFonts w:hint="eastAsia" w:ascii="宋体" w:hAnsi="宋体" w:eastAsia="宋体" w:cs="宋体"/>
                <w:color w:val="auto"/>
                <w:sz w:val="20"/>
                <w:szCs w:val="20"/>
              </w:rPr>
              <w:t>病人出院终末消毒（使用床边消毒机消毒床单元、氧气湿化瓶等清洁、消毒）</w:t>
            </w:r>
          </w:p>
        </w:tc>
        <w:tc>
          <w:tcPr>
            <w:tcW w:w="1586" w:type="dxa"/>
            <w:vAlign w:val="center"/>
          </w:tcPr>
          <w:p w14:paraId="5CA5093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5517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05D3FC30">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307E724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5963" w:type="dxa"/>
            <w:vAlign w:val="center"/>
          </w:tcPr>
          <w:p w14:paraId="7DF25059">
            <w:pPr>
              <w:snapToGrid w:val="0"/>
              <w:jc w:val="left"/>
              <w:rPr>
                <w:rFonts w:ascii="宋体" w:hAnsi="宋体" w:eastAsia="宋体" w:cs="宋体"/>
                <w:color w:val="auto"/>
                <w:sz w:val="20"/>
                <w:szCs w:val="20"/>
              </w:rPr>
            </w:pPr>
            <w:r>
              <w:rPr>
                <w:rFonts w:hint="eastAsia" w:ascii="宋体" w:hAnsi="宋体" w:eastAsia="宋体" w:cs="宋体"/>
                <w:color w:val="auto"/>
                <w:sz w:val="20"/>
                <w:szCs w:val="20"/>
              </w:rPr>
              <w:t>消防栓、消防器擦拭、开水机、冰箱内部、空气净化机、空调表面清洗，冰箱除霜（1次/月）</w:t>
            </w:r>
          </w:p>
        </w:tc>
        <w:tc>
          <w:tcPr>
            <w:tcW w:w="1586" w:type="dxa"/>
            <w:vAlign w:val="center"/>
          </w:tcPr>
          <w:p w14:paraId="540168A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331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108EA841">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4BD973D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5963" w:type="dxa"/>
            <w:vAlign w:val="center"/>
          </w:tcPr>
          <w:p w14:paraId="703E0214">
            <w:pPr>
              <w:snapToGrid w:val="0"/>
              <w:rPr>
                <w:rFonts w:ascii="宋体" w:hAnsi="宋体" w:eastAsia="宋体" w:cs="宋体"/>
                <w:color w:val="auto"/>
                <w:sz w:val="20"/>
                <w:szCs w:val="20"/>
              </w:rPr>
            </w:pPr>
            <w:r>
              <w:rPr>
                <w:rFonts w:hint="eastAsia" w:ascii="宋体" w:hAnsi="宋体" w:eastAsia="宋体" w:cs="宋体"/>
                <w:color w:val="auto"/>
                <w:sz w:val="20"/>
                <w:szCs w:val="20"/>
              </w:rPr>
              <w:t>门、门框、窗框、除高空作业以外的玻璃(低处)清洗</w:t>
            </w:r>
          </w:p>
        </w:tc>
        <w:tc>
          <w:tcPr>
            <w:tcW w:w="1586" w:type="dxa"/>
            <w:vAlign w:val="center"/>
          </w:tcPr>
          <w:p w14:paraId="15E2A69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20F9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13006785">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119011B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5963" w:type="dxa"/>
            <w:vAlign w:val="center"/>
          </w:tcPr>
          <w:p w14:paraId="5F0550E1">
            <w:pPr>
              <w:snapToGrid w:val="0"/>
              <w:rPr>
                <w:rFonts w:ascii="宋体" w:hAnsi="宋体" w:eastAsia="宋体" w:cs="宋体"/>
                <w:color w:val="auto"/>
                <w:sz w:val="20"/>
                <w:szCs w:val="20"/>
              </w:rPr>
            </w:pPr>
            <w:r>
              <w:rPr>
                <w:rFonts w:hint="eastAsia" w:ascii="宋体" w:hAnsi="宋体" w:eastAsia="宋体" w:cs="宋体"/>
                <w:color w:val="auto"/>
                <w:sz w:val="20"/>
                <w:szCs w:val="20"/>
              </w:rPr>
              <w:t>3m以下低处墙面静电除尘、落地瓷砖、踢脚板、地角、低处管道擦拭</w:t>
            </w:r>
          </w:p>
        </w:tc>
        <w:tc>
          <w:tcPr>
            <w:tcW w:w="1586" w:type="dxa"/>
            <w:vAlign w:val="center"/>
          </w:tcPr>
          <w:p w14:paraId="69FCC40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53F4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286BF3C9">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507420C3">
            <w:pPr>
              <w:snapToGrid w:val="0"/>
              <w:rPr>
                <w:rFonts w:ascii="宋体" w:hAnsi="宋体" w:eastAsia="宋体" w:cs="宋体"/>
                <w:color w:val="auto"/>
                <w:sz w:val="20"/>
                <w:szCs w:val="20"/>
              </w:rPr>
            </w:pPr>
            <w:r>
              <w:rPr>
                <w:rFonts w:hint="eastAsia" w:ascii="宋体" w:hAnsi="宋体" w:eastAsia="宋体" w:cs="宋体"/>
                <w:color w:val="auto"/>
                <w:sz w:val="20"/>
                <w:szCs w:val="20"/>
              </w:rPr>
              <w:t>14</w:t>
            </w:r>
          </w:p>
        </w:tc>
        <w:tc>
          <w:tcPr>
            <w:tcW w:w="5963" w:type="dxa"/>
            <w:tcBorders>
              <w:bottom w:val="single" w:color="auto" w:sz="4" w:space="0"/>
            </w:tcBorders>
            <w:vAlign w:val="center"/>
          </w:tcPr>
          <w:p w14:paraId="1219C244">
            <w:pPr>
              <w:snapToGrid w:val="0"/>
              <w:rPr>
                <w:rFonts w:ascii="宋体" w:hAnsi="宋体" w:eastAsia="宋体" w:cs="宋体"/>
                <w:color w:val="auto"/>
                <w:sz w:val="20"/>
                <w:szCs w:val="20"/>
              </w:rPr>
            </w:pPr>
            <w:r>
              <w:rPr>
                <w:rFonts w:hint="eastAsia" w:ascii="宋体" w:hAnsi="宋体" w:eastAsia="宋体" w:cs="宋体"/>
                <w:color w:val="auto"/>
                <w:sz w:val="20"/>
                <w:szCs w:val="20"/>
              </w:rPr>
              <w:t>非医疗不锈钢物体表面</w:t>
            </w:r>
            <w:r>
              <w:rPr>
                <w:rFonts w:hint="eastAsia" w:ascii="宋体" w:hAnsi="宋体" w:eastAsia="宋体" w:cs="宋体"/>
                <w:color w:val="auto"/>
                <w:sz w:val="20"/>
                <w:szCs w:val="20"/>
                <w:u w:val="single"/>
              </w:rPr>
              <w:t>闪钢</w:t>
            </w:r>
            <w:r>
              <w:rPr>
                <w:rFonts w:hint="eastAsia" w:ascii="宋体" w:hAnsi="宋体" w:eastAsia="宋体" w:cs="宋体"/>
                <w:color w:val="auto"/>
                <w:sz w:val="20"/>
                <w:szCs w:val="20"/>
              </w:rPr>
              <w:t>保养</w:t>
            </w:r>
          </w:p>
        </w:tc>
        <w:tc>
          <w:tcPr>
            <w:tcW w:w="1586" w:type="dxa"/>
          </w:tcPr>
          <w:p w14:paraId="013E73F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6E87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vAlign w:val="center"/>
          </w:tcPr>
          <w:p w14:paraId="5FB0D32C">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right w:val="single" w:color="auto" w:sz="4" w:space="0"/>
            </w:tcBorders>
            <w:vAlign w:val="center"/>
          </w:tcPr>
          <w:p w14:paraId="1DA238F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5963" w:type="dxa"/>
            <w:tcBorders>
              <w:top w:val="single" w:color="auto" w:sz="4" w:space="0"/>
              <w:left w:val="single" w:color="auto" w:sz="4" w:space="0"/>
            </w:tcBorders>
          </w:tcPr>
          <w:p w14:paraId="737050D7">
            <w:pPr>
              <w:snapToGrid w:val="0"/>
              <w:rPr>
                <w:rFonts w:ascii="宋体" w:hAnsi="宋体" w:eastAsia="宋体" w:cs="宋体"/>
                <w:color w:val="auto"/>
                <w:sz w:val="20"/>
                <w:szCs w:val="20"/>
              </w:rPr>
            </w:pPr>
            <w:r>
              <w:rPr>
                <w:rFonts w:hint="eastAsia" w:ascii="宋体" w:hAnsi="宋体" w:eastAsia="宋体" w:cs="宋体"/>
                <w:color w:val="auto"/>
                <w:sz w:val="20"/>
                <w:szCs w:val="20"/>
              </w:rPr>
              <w:t>高处标牌、壁挂物擦拭、空调送风口及过滤网</w:t>
            </w:r>
          </w:p>
        </w:tc>
        <w:tc>
          <w:tcPr>
            <w:tcW w:w="1586" w:type="dxa"/>
            <w:vAlign w:val="center"/>
          </w:tcPr>
          <w:p w14:paraId="36DA44A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每周1次，按需随时</w:t>
            </w:r>
          </w:p>
        </w:tc>
      </w:tr>
      <w:tr w14:paraId="5DA4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711620FF">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right w:val="single" w:color="auto" w:sz="4" w:space="0"/>
            </w:tcBorders>
            <w:vAlign w:val="center"/>
          </w:tcPr>
          <w:p w14:paraId="78FCD72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5963" w:type="dxa"/>
            <w:tcBorders>
              <w:top w:val="single" w:color="auto" w:sz="4" w:space="0"/>
              <w:left w:val="single" w:color="auto" w:sz="4" w:space="0"/>
            </w:tcBorders>
          </w:tcPr>
          <w:p w14:paraId="16D64756">
            <w:pPr>
              <w:snapToGrid w:val="0"/>
              <w:rPr>
                <w:rFonts w:ascii="宋体" w:hAnsi="宋体" w:eastAsia="宋体" w:cs="宋体"/>
                <w:color w:val="auto"/>
                <w:sz w:val="20"/>
                <w:szCs w:val="20"/>
              </w:rPr>
            </w:pPr>
            <w:r>
              <w:rPr>
                <w:rFonts w:hint="eastAsia" w:ascii="宋体" w:hAnsi="宋体" w:eastAsia="宋体" w:cs="宋体"/>
                <w:color w:val="auto"/>
                <w:sz w:val="20"/>
                <w:szCs w:val="20"/>
              </w:rPr>
              <w:t>高处（含天花板、高处墙面、梁、窗帘及架等）除尘</w:t>
            </w:r>
          </w:p>
        </w:tc>
        <w:tc>
          <w:tcPr>
            <w:tcW w:w="1586" w:type="dxa"/>
            <w:vAlign w:val="center"/>
          </w:tcPr>
          <w:p w14:paraId="357B7E3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3BAA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1BA64CCC">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right w:val="single" w:color="auto" w:sz="4" w:space="0"/>
            </w:tcBorders>
            <w:vAlign w:val="center"/>
          </w:tcPr>
          <w:p w14:paraId="55DCF13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17</w:t>
            </w:r>
          </w:p>
        </w:tc>
        <w:tc>
          <w:tcPr>
            <w:tcW w:w="5963" w:type="dxa"/>
            <w:tcBorders>
              <w:top w:val="single" w:color="auto" w:sz="4" w:space="0"/>
              <w:left w:val="single" w:color="auto" w:sz="4" w:space="0"/>
            </w:tcBorders>
          </w:tcPr>
          <w:p w14:paraId="181FCE23">
            <w:pPr>
              <w:snapToGrid w:val="0"/>
              <w:rPr>
                <w:rFonts w:ascii="宋体" w:hAnsi="宋体" w:eastAsia="宋体" w:cs="宋体"/>
                <w:color w:val="auto"/>
                <w:sz w:val="20"/>
                <w:szCs w:val="20"/>
              </w:rPr>
            </w:pPr>
            <w:r>
              <w:rPr>
                <w:rFonts w:hint="eastAsia" w:ascii="宋体" w:hAnsi="宋体" w:eastAsia="宋体" w:cs="宋体"/>
                <w:color w:val="auto"/>
                <w:sz w:val="20"/>
                <w:szCs w:val="20"/>
              </w:rPr>
              <w:t>灯具、音响、烟感、监视器、排气扇、风扇、高处设备擦洗</w:t>
            </w:r>
          </w:p>
        </w:tc>
        <w:tc>
          <w:tcPr>
            <w:tcW w:w="1586" w:type="dxa"/>
            <w:vAlign w:val="center"/>
          </w:tcPr>
          <w:p w14:paraId="1733DCC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每月1次</w:t>
            </w:r>
          </w:p>
        </w:tc>
      </w:tr>
      <w:tr w14:paraId="4748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0F7BA848">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right w:val="single" w:color="auto" w:sz="4" w:space="0"/>
            </w:tcBorders>
            <w:vAlign w:val="center"/>
          </w:tcPr>
          <w:p w14:paraId="15F3945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5963" w:type="dxa"/>
            <w:tcBorders>
              <w:left w:val="single" w:color="auto" w:sz="4" w:space="0"/>
            </w:tcBorders>
          </w:tcPr>
          <w:p w14:paraId="3C8DD02D">
            <w:pPr>
              <w:snapToGrid w:val="0"/>
              <w:rPr>
                <w:rFonts w:ascii="宋体" w:hAnsi="宋体" w:eastAsia="宋体" w:cs="宋体"/>
                <w:color w:val="auto"/>
                <w:sz w:val="20"/>
                <w:szCs w:val="20"/>
              </w:rPr>
            </w:pPr>
            <w:r>
              <w:rPr>
                <w:rFonts w:hint="eastAsia" w:ascii="宋体" w:hAnsi="宋体" w:eastAsia="宋体" w:cs="宋体"/>
                <w:color w:val="auto"/>
                <w:sz w:val="20"/>
                <w:szCs w:val="20"/>
              </w:rPr>
              <w:t>楼道、楼梯等公共区域巡视保洁、消毒小手巾</w:t>
            </w:r>
          </w:p>
        </w:tc>
        <w:tc>
          <w:tcPr>
            <w:tcW w:w="1586" w:type="dxa"/>
            <w:vAlign w:val="center"/>
          </w:tcPr>
          <w:p w14:paraId="277825A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6F64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4F4D7A47">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6A58DDA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19</w:t>
            </w:r>
          </w:p>
        </w:tc>
        <w:tc>
          <w:tcPr>
            <w:tcW w:w="5963" w:type="dxa"/>
          </w:tcPr>
          <w:p w14:paraId="6E3BD356">
            <w:pPr>
              <w:snapToGrid w:val="0"/>
              <w:rPr>
                <w:rFonts w:ascii="宋体" w:hAnsi="宋体" w:eastAsia="宋体" w:cs="宋体"/>
                <w:color w:val="auto"/>
                <w:sz w:val="20"/>
                <w:szCs w:val="20"/>
              </w:rPr>
            </w:pPr>
            <w:r>
              <w:rPr>
                <w:rFonts w:hint="eastAsia" w:ascii="宋体" w:hAnsi="宋体" w:eastAsia="宋体" w:cs="宋体"/>
                <w:color w:val="auto"/>
                <w:sz w:val="20"/>
                <w:szCs w:val="20"/>
              </w:rPr>
              <w:t>平车上布类整理、更换，病人床单位消毒机终末消毒</w:t>
            </w:r>
          </w:p>
        </w:tc>
        <w:tc>
          <w:tcPr>
            <w:tcW w:w="1586" w:type="dxa"/>
            <w:vAlign w:val="center"/>
          </w:tcPr>
          <w:p w14:paraId="082786A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4D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Merge w:val="continue"/>
          </w:tcPr>
          <w:p w14:paraId="7B1D51F4">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2EDE05A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20</w:t>
            </w:r>
          </w:p>
        </w:tc>
        <w:tc>
          <w:tcPr>
            <w:tcW w:w="5963" w:type="dxa"/>
          </w:tcPr>
          <w:p w14:paraId="168B0BC5">
            <w:pPr>
              <w:snapToGrid w:val="0"/>
              <w:rPr>
                <w:rFonts w:ascii="宋体" w:hAnsi="宋体" w:eastAsia="宋体" w:cs="宋体"/>
                <w:color w:val="auto"/>
                <w:sz w:val="20"/>
                <w:szCs w:val="20"/>
              </w:rPr>
            </w:pPr>
            <w:r>
              <w:rPr>
                <w:rFonts w:hint="eastAsia" w:ascii="宋体" w:hAnsi="宋体" w:eastAsia="宋体" w:cs="宋体"/>
                <w:color w:val="auto"/>
                <w:sz w:val="20"/>
                <w:szCs w:val="20"/>
              </w:rPr>
              <w:t>垃圾房卫生、处置室卫生、布类间卫生，病人通道环境、物品整理。</w:t>
            </w:r>
          </w:p>
        </w:tc>
        <w:tc>
          <w:tcPr>
            <w:tcW w:w="1586" w:type="dxa"/>
            <w:vAlign w:val="center"/>
          </w:tcPr>
          <w:p w14:paraId="6F4F37F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555B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tcPr>
          <w:p w14:paraId="505642B2">
            <w:pPr>
              <w:snapToGrid w:val="0"/>
              <w:jc w:val="center"/>
              <w:rPr>
                <w:rFonts w:ascii="宋体" w:hAnsi="宋体" w:eastAsia="宋体" w:cs="宋体"/>
                <w:color w:val="auto"/>
                <w:sz w:val="20"/>
                <w:szCs w:val="20"/>
              </w:rPr>
            </w:pPr>
          </w:p>
        </w:tc>
        <w:tc>
          <w:tcPr>
            <w:tcW w:w="879" w:type="dxa"/>
            <w:tcBorders>
              <w:top w:val="single" w:color="auto" w:sz="4" w:space="0"/>
              <w:bottom w:val="single" w:color="auto" w:sz="4" w:space="0"/>
            </w:tcBorders>
            <w:vAlign w:val="center"/>
          </w:tcPr>
          <w:p w14:paraId="18497B7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21</w:t>
            </w:r>
          </w:p>
        </w:tc>
        <w:tc>
          <w:tcPr>
            <w:tcW w:w="5963" w:type="dxa"/>
          </w:tcPr>
          <w:p w14:paraId="56130F33">
            <w:pPr>
              <w:snapToGrid w:val="0"/>
              <w:rPr>
                <w:rFonts w:ascii="宋体" w:hAnsi="宋体" w:eastAsia="宋体" w:cs="宋体"/>
                <w:color w:val="auto"/>
                <w:sz w:val="20"/>
                <w:szCs w:val="20"/>
              </w:rPr>
            </w:pPr>
            <w:r>
              <w:rPr>
                <w:rFonts w:hint="eastAsia" w:ascii="宋体" w:hAnsi="宋体" w:eastAsia="宋体" w:cs="宋体"/>
                <w:color w:val="auto"/>
                <w:sz w:val="20"/>
                <w:szCs w:val="20"/>
              </w:rPr>
              <w:t>值班室床单、被套更换</w:t>
            </w:r>
          </w:p>
        </w:tc>
        <w:tc>
          <w:tcPr>
            <w:tcW w:w="1586" w:type="dxa"/>
            <w:vAlign w:val="center"/>
          </w:tcPr>
          <w:p w14:paraId="343AF87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2440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tcPr>
          <w:p w14:paraId="3391C14B">
            <w:pPr>
              <w:snapToGrid w:val="0"/>
              <w:jc w:val="center"/>
              <w:rPr>
                <w:rFonts w:ascii="宋体" w:hAnsi="宋体" w:eastAsia="宋体" w:cs="宋体"/>
                <w:b/>
                <w:bCs/>
                <w:color w:val="auto"/>
                <w:sz w:val="20"/>
                <w:szCs w:val="20"/>
              </w:rPr>
            </w:pPr>
          </w:p>
        </w:tc>
        <w:tc>
          <w:tcPr>
            <w:tcW w:w="879" w:type="dxa"/>
            <w:tcBorders>
              <w:top w:val="single" w:color="auto" w:sz="4" w:space="0"/>
              <w:bottom w:val="single" w:color="auto" w:sz="4" w:space="0"/>
            </w:tcBorders>
            <w:vAlign w:val="center"/>
          </w:tcPr>
          <w:p w14:paraId="79B125B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22</w:t>
            </w:r>
          </w:p>
        </w:tc>
        <w:tc>
          <w:tcPr>
            <w:tcW w:w="5963" w:type="dxa"/>
          </w:tcPr>
          <w:p w14:paraId="1C001A7F">
            <w:pPr>
              <w:snapToGrid w:val="0"/>
              <w:rPr>
                <w:rFonts w:ascii="宋体" w:hAnsi="宋体" w:eastAsia="宋体" w:cs="宋体"/>
                <w:b/>
                <w:bCs/>
                <w:color w:val="auto"/>
                <w:sz w:val="20"/>
                <w:szCs w:val="20"/>
              </w:rPr>
            </w:pPr>
            <w:r>
              <w:rPr>
                <w:rFonts w:hint="eastAsia" w:ascii="宋体" w:hAnsi="宋体" w:eastAsia="宋体" w:cs="宋体"/>
                <w:b/>
                <w:bCs/>
                <w:color w:val="auto"/>
                <w:sz w:val="20"/>
                <w:szCs w:val="20"/>
              </w:rPr>
              <w:t>规范的病房大扫除每周一次，生活区每月一次大扫除，特殊情况每周各一次</w:t>
            </w:r>
          </w:p>
        </w:tc>
        <w:tc>
          <w:tcPr>
            <w:tcW w:w="1586" w:type="dxa"/>
            <w:vAlign w:val="center"/>
          </w:tcPr>
          <w:p w14:paraId="4B05454A">
            <w:pPr>
              <w:snapToGrid w:val="0"/>
              <w:jc w:val="center"/>
              <w:rPr>
                <w:rFonts w:ascii="宋体" w:hAnsi="宋体" w:eastAsia="宋体" w:cs="宋体"/>
                <w:b/>
                <w:bCs/>
                <w:color w:val="auto"/>
                <w:sz w:val="20"/>
                <w:szCs w:val="20"/>
              </w:rPr>
            </w:pPr>
            <w:r>
              <w:rPr>
                <w:rFonts w:hint="eastAsia" w:ascii="宋体" w:hAnsi="宋体" w:eastAsia="宋体" w:cs="宋体"/>
                <w:b/>
                <w:bCs/>
                <w:color w:val="auto"/>
                <w:sz w:val="20"/>
                <w:szCs w:val="20"/>
              </w:rPr>
              <w:t>每周1次</w:t>
            </w:r>
          </w:p>
        </w:tc>
      </w:tr>
    </w:tbl>
    <w:p w14:paraId="00CF2B68">
      <w:pPr>
        <w:numPr>
          <w:ilvl w:val="0"/>
          <w:numId w:val="0"/>
        </w:numPr>
        <w:tabs>
          <w:tab w:val="left" w:pos="1418"/>
        </w:tabs>
        <w:spacing w:line="360" w:lineRule="auto"/>
        <w:ind w:left="567" w:leftChars="0"/>
        <w:outlineLvl w:val="4"/>
        <w:rPr>
          <w:rFonts w:hint="eastAsia" w:ascii="宋体" w:hAnsi="宋体" w:eastAsia="宋体" w:cs="宋体"/>
          <w:color w:val="auto"/>
          <w:sz w:val="24"/>
        </w:rPr>
      </w:pPr>
      <w:r>
        <w:rPr>
          <w:rFonts w:hint="eastAsia" w:ascii="宋体" w:hAnsi="宋体" w:eastAsia="宋体" w:cs="宋体"/>
          <w:color w:val="auto"/>
          <w:sz w:val="24"/>
          <w:lang w:val="en-US" w:eastAsia="zh-CN"/>
        </w:rPr>
        <w:t>2.12.6</w:t>
      </w:r>
      <w:r>
        <w:rPr>
          <w:rFonts w:hint="eastAsia" w:ascii="宋体" w:hAnsi="宋体" w:eastAsia="宋体" w:cs="宋体"/>
          <w:color w:val="auto"/>
          <w:sz w:val="24"/>
        </w:rPr>
        <w:t>手术室</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850"/>
        <w:gridCol w:w="6068"/>
        <w:gridCol w:w="1487"/>
      </w:tblGrid>
      <w:tr w14:paraId="3549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bottom w:val="single" w:color="auto" w:sz="4" w:space="0"/>
            </w:tcBorders>
            <w:vAlign w:val="center"/>
          </w:tcPr>
          <w:p w14:paraId="5F83C7BD">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区域</w:t>
            </w:r>
          </w:p>
        </w:tc>
        <w:tc>
          <w:tcPr>
            <w:tcW w:w="850" w:type="dxa"/>
            <w:tcBorders>
              <w:bottom w:val="single" w:color="auto" w:sz="4" w:space="0"/>
            </w:tcBorders>
            <w:vAlign w:val="center"/>
          </w:tcPr>
          <w:p w14:paraId="5D928F7A">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序 号</w:t>
            </w:r>
          </w:p>
        </w:tc>
        <w:tc>
          <w:tcPr>
            <w:tcW w:w="6068" w:type="dxa"/>
            <w:tcBorders>
              <w:bottom w:val="single" w:color="auto" w:sz="4" w:space="0"/>
            </w:tcBorders>
            <w:vAlign w:val="center"/>
          </w:tcPr>
          <w:p w14:paraId="5A9711C9">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工 作 内 容</w:t>
            </w:r>
          </w:p>
        </w:tc>
        <w:tc>
          <w:tcPr>
            <w:tcW w:w="1487" w:type="dxa"/>
            <w:tcBorders>
              <w:bottom w:val="single" w:color="auto" w:sz="4" w:space="0"/>
            </w:tcBorders>
            <w:vAlign w:val="center"/>
          </w:tcPr>
          <w:p w14:paraId="70923D62">
            <w:pPr>
              <w:snapToGrid w:val="0"/>
              <w:jc w:val="center"/>
              <w:rPr>
                <w:rFonts w:ascii="宋体" w:hAnsi="宋体" w:eastAsia="宋体" w:cs="宋体"/>
                <w:b/>
                <w:color w:val="auto"/>
                <w:sz w:val="20"/>
                <w:szCs w:val="20"/>
              </w:rPr>
            </w:pPr>
            <w:r>
              <w:rPr>
                <w:rFonts w:hint="eastAsia" w:ascii="宋体" w:hAnsi="宋体" w:eastAsia="宋体" w:cs="宋体"/>
                <w:b/>
                <w:color w:val="auto"/>
                <w:sz w:val="20"/>
                <w:szCs w:val="20"/>
              </w:rPr>
              <w:t>频 次</w:t>
            </w:r>
          </w:p>
        </w:tc>
      </w:tr>
      <w:tr w14:paraId="4695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tcBorders>
              <w:top w:val="single" w:color="auto" w:sz="4" w:space="0"/>
              <w:left w:val="single" w:color="auto" w:sz="4" w:space="0"/>
              <w:right w:val="single" w:color="auto" w:sz="4" w:space="0"/>
            </w:tcBorders>
            <w:vAlign w:val="center"/>
          </w:tcPr>
          <w:p w14:paraId="6C09944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手</w:t>
            </w:r>
          </w:p>
          <w:p w14:paraId="468A3891">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术</w:t>
            </w:r>
          </w:p>
          <w:p w14:paraId="3FA8E55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室</w:t>
            </w:r>
          </w:p>
        </w:tc>
        <w:tc>
          <w:tcPr>
            <w:tcW w:w="850" w:type="dxa"/>
            <w:tcBorders>
              <w:top w:val="single" w:color="auto" w:sz="4" w:space="0"/>
              <w:left w:val="single" w:color="auto" w:sz="4" w:space="0"/>
              <w:bottom w:val="single" w:color="auto" w:sz="4" w:space="0"/>
              <w:right w:val="single" w:color="auto" w:sz="4" w:space="0"/>
            </w:tcBorders>
            <w:vAlign w:val="center"/>
          </w:tcPr>
          <w:p w14:paraId="4D72620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6068" w:type="dxa"/>
            <w:tcBorders>
              <w:top w:val="single" w:color="auto" w:sz="4" w:space="0"/>
              <w:left w:val="single" w:color="auto" w:sz="4" w:space="0"/>
              <w:bottom w:val="single" w:color="auto" w:sz="4" w:space="0"/>
              <w:right w:val="single" w:color="auto" w:sz="4" w:space="0"/>
            </w:tcBorders>
            <w:vAlign w:val="center"/>
          </w:tcPr>
          <w:p w14:paraId="3827FF03">
            <w:pPr>
              <w:snapToGrid w:val="0"/>
              <w:rPr>
                <w:rFonts w:ascii="宋体" w:hAnsi="宋体" w:eastAsia="宋体" w:cs="宋体"/>
                <w:color w:val="auto"/>
                <w:sz w:val="20"/>
                <w:szCs w:val="20"/>
              </w:rPr>
            </w:pPr>
            <w:r>
              <w:rPr>
                <w:rFonts w:hint="eastAsia" w:ascii="宋体" w:hAnsi="宋体" w:eastAsia="宋体" w:cs="宋体"/>
                <w:color w:val="auto"/>
                <w:sz w:val="20"/>
                <w:szCs w:val="20"/>
              </w:rPr>
              <w:t>收集区域内垃圾、更换垃圾袋、擦洗垃圾桶</w:t>
            </w:r>
          </w:p>
        </w:tc>
        <w:tc>
          <w:tcPr>
            <w:tcW w:w="1487" w:type="dxa"/>
            <w:tcBorders>
              <w:top w:val="single" w:color="auto" w:sz="4" w:space="0"/>
              <w:left w:val="single" w:color="auto" w:sz="4" w:space="0"/>
              <w:bottom w:val="single" w:color="auto" w:sz="4" w:space="0"/>
              <w:right w:val="single" w:color="auto" w:sz="4" w:space="0"/>
            </w:tcBorders>
            <w:vAlign w:val="center"/>
          </w:tcPr>
          <w:p w14:paraId="716EE6B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7175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79CEC44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0C4C322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6068" w:type="dxa"/>
            <w:tcBorders>
              <w:top w:val="single" w:color="auto" w:sz="4" w:space="0"/>
              <w:left w:val="single" w:color="auto" w:sz="4" w:space="0"/>
              <w:bottom w:val="single" w:color="auto" w:sz="4" w:space="0"/>
              <w:right w:val="single" w:color="auto" w:sz="4" w:space="0"/>
            </w:tcBorders>
            <w:vAlign w:val="center"/>
          </w:tcPr>
          <w:p w14:paraId="622DE1A8">
            <w:pPr>
              <w:snapToGrid w:val="0"/>
              <w:rPr>
                <w:rFonts w:ascii="宋体" w:hAnsi="宋体" w:eastAsia="宋体" w:cs="宋体"/>
                <w:color w:val="auto"/>
                <w:sz w:val="20"/>
                <w:szCs w:val="20"/>
              </w:rPr>
            </w:pPr>
            <w:r>
              <w:rPr>
                <w:rFonts w:hint="eastAsia" w:ascii="宋体" w:hAnsi="宋体" w:eastAsia="宋体" w:cs="宋体"/>
                <w:color w:val="auto"/>
                <w:sz w:val="20"/>
                <w:szCs w:val="20"/>
              </w:rPr>
              <w:t>区域内地面湿拖（进行地面消毒、清洁）</w:t>
            </w:r>
          </w:p>
        </w:tc>
        <w:tc>
          <w:tcPr>
            <w:tcW w:w="1487" w:type="dxa"/>
            <w:tcBorders>
              <w:top w:val="single" w:color="auto" w:sz="4" w:space="0"/>
              <w:left w:val="single" w:color="auto" w:sz="4" w:space="0"/>
              <w:bottom w:val="single" w:color="auto" w:sz="4" w:space="0"/>
              <w:right w:val="single" w:color="auto" w:sz="4" w:space="0"/>
            </w:tcBorders>
            <w:vAlign w:val="center"/>
          </w:tcPr>
          <w:p w14:paraId="1536C6C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745B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378B1BB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EB27ED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6068" w:type="dxa"/>
            <w:tcBorders>
              <w:top w:val="single" w:color="auto" w:sz="4" w:space="0"/>
              <w:left w:val="single" w:color="auto" w:sz="4" w:space="0"/>
              <w:bottom w:val="single" w:color="auto" w:sz="4" w:space="0"/>
              <w:right w:val="single" w:color="auto" w:sz="4" w:space="0"/>
            </w:tcBorders>
            <w:vAlign w:val="center"/>
          </w:tcPr>
          <w:p w14:paraId="50B9C026">
            <w:pPr>
              <w:snapToGrid w:val="0"/>
              <w:rPr>
                <w:rFonts w:ascii="宋体" w:hAnsi="宋体" w:eastAsia="宋体" w:cs="宋体"/>
                <w:color w:val="auto"/>
                <w:sz w:val="20"/>
                <w:szCs w:val="20"/>
              </w:rPr>
            </w:pPr>
            <w:r>
              <w:rPr>
                <w:rFonts w:hint="eastAsia" w:ascii="宋体" w:hAnsi="宋体" w:eastAsia="宋体" w:cs="宋体"/>
                <w:color w:val="auto"/>
                <w:sz w:val="20"/>
                <w:szCs w:val="20"/>
              </w:rPr>
              <w:t>区域内家具（桌椅、橱柜等）、办公用品、台面擦拭。保洁完台面或柜内物品摆放整齐</w:t>
            </w:r>
          </w:p>
        </w:tc>
        <w:tc>
          <w:tcPr>
            <w:tcW w:w="1487" w:type="dxa"/>
            <w:tcBorders>
              <w:top w:val="single" w:color="auto" w:sz="4" w:space="0"/>
              <w:left w:val="single" w:color="auto" w:sz="4" w:space="0"/>
              <w:bottom w:val="single" w:color="auto" w:sz="4" w:space="0"/>
              <w:right w:val="single" w:color="auto" w:sz="4" w:space="0"/>
            </w:tcBorders>
            <w:vAlign w:val="center"/>
          </w:tcPr>
          <w:p w14:paraId="010D3FF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每日2-3次</w:t>
            </w:r>
          </w:p>
        </w:tc>
      </w:tr>
      <w:tr w14:paraId="4924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70503B7B">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106C9C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6068" w:type="dxa"/>
            <w:tcBorders>
              <w:top w:val="single" w:color="auto" w:sz="4" w:space="0"/>
              <w:left w:val="single" w:color="auto" w:sz="4" w:space="0"/>
              <w:bottom w:val="single" w:color="auto" w:sz="4" w:space="0"/>
              <w:right w:val="single" w:color="auto" w:sz="4" w:space="0"/>
            </w:tcBorders>
            <w:vAlign w:val="center"/>
          </w:tcPr>
          <w:p w14:paraId="0C78C1E0">
            <w:pPr>
              <w:snapToGrid w:val="0"/>
              <w:rPr>
                <w:rFonts w:ascii="宋体" w:hAnsi="宋体" w:eastAsia="宋体" w:cs="宋体"/>
                <w:color w:val="auto"/>
                <w:spacing w:val="-4"/>
                <w:sz w:val="20"/>
                <w:szCs w:val="20"/>
              </w:rPr>
            </w:pPr>
            <w:r>
              <w:rPr>
                <w:rFonts w:hint="eastAsia" w:ascii="宋体" w:hAnsi="宋体" w:eastAsia="宋体" w:cs="宋体"/>
                <w:color w:val="auto"/>
                <w:spacing w:val="-4"/>
                <w:sz w:val="20"/>
                <w:szCs w:val="20"/>
              </w:rPr>
              <w:t>区域内电脑、电话、治疗车、病历架、床单位等物体表面的清洗或擦拭</w:t>
            </w:r>
          </w:p>
        </w:tc>
        <w:tc>
          <w:tcPr>
            <w:tcW w:w="1487" w:type="dxa"/>
            <w:tcBorders>
              <w:top w:val="single" w:color="auto" w:sz="4" w:space="0"/>
              <w:left w:val="single" w:color="auto" w:sz="4" w:space="0"/>
              <w:bottom w:val="single" w:color="auto" w:sz="4" w:space="0"/>
              <w:right w:val="single" w:color="auto" w:sz="4" w:space="0"/>
            </w:tcBorders>
            <w:vAlign w:val="center"/>
          </w:tcPr>
          <w:p w14:paraId="0FB26048">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194D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1300A356">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A86E09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6068" w:type="dxa"/>
            <w:tcBorders>
              <w:top w:val="single" w:color="auto" w:sz="4" w:space="0"/>
              <w:left w:val="single" w:color="auto" w:sz="4" w:space="0"/>
              <w:bottom w:val="single" w:color="auto" w:sz="4" w:space="0"/>
              <w:right w:val="single" w:color="auto" w:sz="4" w:space="0"/>
            </w:tcBorders>
            <w:vAlign w:val="center"/>
          </w:tcPr>
          <w:p w14:paraId="43633CED">
            <w:pPr>
              <w:pStyle w:val="2"/>
              <w:rPr>
                <w:rFonts w:ascii="宋体" w:hAnsi="宋体" w:cs="宋体"/>
                <w:color w:val="auto"/>
                <w:sz w:val="20"/>
                <w:szCs w:val="20"/>
              </w:rPr>
            </w:pPr>
            <w:r>
              <w:rPr>
                <w:rFonts w:hint="eastAsia" w:ascii="宋体" w:hAnsi="宋体" w:cs="宋体"/>
                <w:color w:val="auto"/>
                <w:sz w:val="20"/>
                <w:szCs w:val="20"/>
              </w:rPr>
              <w:t>手术间仪器及台车、手术床、无影灯、操作台、壁柜、走廊仪器、手术间回风口栅栏及台车</w:t>
            </w:r>
          </w:p>
        </w:tc>
        <w:tc>
          <w:tcPr>
            <w:tcW w:w="1487" w:type="dxa"/>
            <w:tcBorders>
              <w:top w:val="single" w:color="auto" w:sz="4" w:space="0"/>
              <w:left w:val="single" w:color="auto" w:sz="4" w:space="0"/>
              <w:bottom w:val="single" w:color="auto" w:sz="4" w:space="0"/>
              <w:right w:val="single" w:color="auto" w:sz="4" w:space="0"/>
            </w:tcBorders>
            <w:vAlign w:val="center"/>
          </w:tcPr>
          <w:p w14:paraId="512526C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22CF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5E7B4AE7">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AF564C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6</w:t>
            </w:r>
          </w:p>
        </w:tc>
        <w:tc>
          <w:tcPr>
            <w:tcW w:w="6068" w:type="dxa"/>
            <w:tcBorders>
              <w:top w:val="single" w:color="auto" w:sz="4" w:space="0"/>
              <w:left w:val="single" w:color="auto" w:sz="4" w:space="0"/>
              <w:bottom w:val="single" w:color="auto" w:sz="4" w:space="0"/>
              <w:right w:val="single" w:color="auto" w:sz="4" w:space="0"/>
            </w:tcBorders>
            <w:vAlign w:val="center"/>
          </w:tcPr>
          <w:p w14:paraId="7327C622">
            <w:pPr>
              <w:rPr>
                <w:rFonts w:ascii="宋体" w:hAnsi="宋体" w:eastAsia="宋体" w:cs="宋体"/>
                <w:color w:val="auto"/>
                <w:sz w:val="20"/>
                <w:szCs w:val="20"/>
              </w:rPr>
            </w:pPr>
            <w:r>
              <w:rPr>
                <w:rFonts w:hint="eastAsia" w:ascii="宋体" w:hAnsi="宋体" w:eastAsia="宋体" w:cs="宋体"/>
                <w:color w:val="auto"/>
                <w:sz w:val="20"/>
                <w:szCs w:val="20"/>
              </w:rPr>
              <w:t>更换推车床单、被套、手术间被套，必要时随时更换</w:t>
            </w:r>
          </w:p>
        </w:tc>
        <w:tc>
          <w:tcPr>
            <w:tcW w:w="1487" w:type="dxa"/>
            <w:tcBorders>
              <w:top w:val="single" w:color="auto" w:sz="4" w:space="0"/>
              <w:left w:val="single" w:color="auto" w:sz="4" w:space="0"/>
              <w:bottom w:val="single" w:color="auto" w:sz="4" w:space="0"/>
              <w:right w:val="single" w:color="auto" w:sz="4" w:space="0"/>
            </w:tcBorders>
            <w:vAlign w:val="center"/>
          </w:tcPr>
          <w:p w14:paraId="57E90E1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35DD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vAlign w:val="center"/>
          </w:tcPr>
          <w:p w14:paraId="115B4F53">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76FEF0D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7</w:t>
            </w:r>
          </w:p>
        </w:tc>
        <w:tc>
          <w:tcPr>
            <w:tcW w:w="6068" w:type="dxa"/>
            <w:tcBorders>
              <w:top w:val="single" w:color="auto" w:sz="4" w:space="0"/>
              <w:left w:val="single" w:color="auto" w:sz="4" w:space="0"/>
              <w:bottom w:val="single" w:color="auto" w:sz="4" w:space="0"/>
              <w:right w:val="single" w:color="auto" w:sz="4" w:space="0"/>
            </w:tcBorders>
            <w:vAlign w:val="center"/>
          </w:tcPr>
          <w:p w14:paraId="2D6AC2E6">
            <w:pPr>
              <w:rPr>
                <w:rFonts w:ascii="宋体" w:hAnsi="宋体" w:eastAsia="宋体" w:cs="宋体"/>
                <w:color w:val="auto"/>
                <w:sz w:val="20"/>
                <w:szCs w:val="20"/>
              </w:rPr>
            </w:pPr>
            <w:r>
              <w:rPr>
                <w:rFonts w:hint="eastAsia" w:ascii="宋体" w:hAnsi="宋体" w:eastAsia="宋体" w:cs="宋体"/>
                <w:color w:val="auto"/>
                <w:sz w:val="20"/>
                <w:szCs w:val="20"/>
              </w:rPr>
              <w:t>外科洗手池每日清洗一次，随时收洗小毛巾，水池周围地面随时保持干燥</w:t>
            </w:r>
          </w:p>
        </w:tc>
        <w:tc>
          <w:tcPr>
            <w:tcW w:w="1487" w:type="dxa"/>
            <w:tcBorders>
              <w:top w:val="single" w:color="auto" w:sz="4" w:space="0"/>
              <w:left w:val="single" w:color="auto" w:sz="4" w:space="0"/>
              <w:bottom w:val="single" w:color="auto" w:sz="4" w:space="0"/>
              <w:right w:val="single" w:color="auto" w:sz="4" w:space="0"/>
            </w:tcBorders>
            <w:vAlign w:val="center"/>
          </w:tcPr>
          <w:p w14:paraId="73C3B40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42A7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1B42C271">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B2A1D0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8</w:t>
            </w:r>
          </w:p>
        </w:tc>
        <w:tc>
          <w:tcPr>
            <w:tcW w:w="6068" w:type="dxa"/>
            <w:tcBorders>
              <w:top w:val="single" w:color="auto" w:sz="4" w:space="0"/>
              <w:left w:val="single" w:color="auto" w:sz="4" w:space="0"/>
              <w:bottom w:val="single" w:color="auto" w:sz="4" w:space="0"/>
              <w:right w:val="single" w:color="auto" w:sz="4" w:space="0"/>
            </w:tcBorders>
            <w:vAlign w:val="center"/>
          </w:tcPr>
          <w:p w14:paraId="49A957CF">
            <w:pPr>
              <w:snapToGrid w:val="0"/>
              <w:rPr>
                <w:rFonts w:ascii="宋体" w:hAnsi="宋体" w:eastAsia="宋体" w:cs="宋体"/>
                <w:color w:val="auto"/>
                <w:sz w:val="20"/>
                <w:szCs w:val="20"/>
              </w:rPr>
            </w:pPr>
            <w:r>
              <w:rPr>
                <w:rFonts w:hint="eastAsia" w:ascii="宋体" w:hAnsi="宋体" w:eastAsia="宋体" w:cs="宋体"/>
                <w:color w:val="auto"/>
                <w:sz w:val="20"/>
                <w:szCs w:val="20"/>
              </w:rPr>
              <w:t>区域内洗手池、水池、水龙头、皂盒、隔拦处清洗、擦拭</w:t>
            </w:r>
          </w:p>
        </w:tc>
        <w:tc>
          <w:tcPr>
            <w:tcW w:w="1487" w:type="dxa"/>
            <w:tcBorders>
              <w:top w:val="single" w:color="auto" w:sz="4" w:space="0"/>
              <w:left w:val="single" w:color="auto" w:sz="4" w:space="0"/>
              <w:bottom w:val="single" w:color="auto" w:sz="4" w:space="0"/>
              <w:right w:val="single" w:color="auto" w:sz="4" w:space="0"/>
            </w:tcBorders>
            <w:vAlign w:val="center"/>
          </w:tcPr>
          <w:p w14:paraId="009A832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3DC2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283C3764">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925B20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10</w:t>
            </w:r>
          </w:p>
        </w:tc>
        <w:tc>
          <w:tcPr>
            <w:tcW w:w="6068" w:type="dxa"/>
            <w:tcBorders>
              <w:top w:val="single" w:color="auto" w:sz="4" w:space="0"/>
              <w:left w:val="single" w:color="auto" w:sz="4" w:space="0"/>
              <w:bottom w:val="single" w:color="auto" w:sz="4" w:space="0"/>
              <w:right w:val="single" w:color="auto" w:sz="4" w:space="0"/>
            </w:tcBorders>
            <w:vAlign w:val="center"/>
          </w:tcPr>
          <w:p w14:paraId="262A6618">
            <w:pPr>
              <w:snapToGrid w:val="0"/>
              <w:rPr>
                <w:rFonts w:ascii="宋体" w:hAnsi="宋体" w:eastAsia="宋体" w:cs="宋体"/>
                <w:color w:val="auto"/>
                <w:sz w:val="20"/>
                <w:szCs w:val="20"/>
              </w:rPr>
            </w:pPr>
            <w:r>
              <w:rPr>
                <w:rFonts w:hint="eastAsia" w:ascii="宋体" w:hAnsi="宋体" w:eastAsia="宋体" w:cs="宋体"/>
                <w:color w:val="auto"/>
                <w:sz w:val="20"/>
                <w:szCs w:val="20"/>
              </w:rPr>
              <w:t>卫生间（含镜子、水龙头、脸盆、台面、毛巾架、马桶、沐浴器、地面）冲洗、擦拭、消毒</w:t>
            </w:r>
          </w:p>
        </w:tc>
        <w:tc>
          <w:tcPr>
            <w:tcW w:w="1487" w:type="dxa"/>
            <w:tcBorders>
              <w:top w:val="single" w:color="auto" w:sz="4" w:space="0"/>
              <w:left w:val="single" w:color="auto" w:sz="4" w:space="0"/>
              <w:bottom w:val="single" w:color="auto" w:sz="4" w:space="0"/>
              <w:right w:val="single" w:color="auto" w:sz="4" w:space="0"/>
            </w:tcBorders>
            <w:vAlign w:val="center"/>
          </w:tcPr>
          <w:p w14:paraId="439B741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69DA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6CDE664C">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B0774B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11</w:t>
            </w:r>
          </w:p>
        </w:tc>
        <w:tc>
          <w:tcPr>
            <w:tcW w:w="6068" w:type="dxa"/>
            <w:tcBorders>
              <w:top w:val="single" w:color="auto" w:sz="4" w:space="0"/>
              <w:left w:val="single" w:color="auto" w:sz="4" w:space="0"/>
              <w:bottom w:val="single" w:color="auto" w:sz="4" w:space="0"/>
              <w:right w:val="single" w:color="auto" w:sz="4" w:space="0"/>
            </w:tcBorders>
            <w:vAlign w:val="center"/>
          </w:tcPr>
          <w:p w14:paraId="58162557">
            <w:pPr>
              <w:snapToGrid w:val="0"/>
              <w:rPr>
                <w:rFonts w:ascii="宋体" w:hAnsi="宋体" w:eastAsia="宋体" w:cs="宋体"/>
                <w:color w:val="auto"/>
                <w:sz w:val="20"/>
                <w:szCs w:val="20"/>
              </w:rPr>
            </w:pPr>
            <w:r>
              <w:rPr>
                <w:rFonts w:hint="eastAsia" w:ascii="宋体" w:hAnsi="宋体" w:eastAsia="宋体" w:cs="宋体"/>
                <w:color w:val="auto"/>
                <w:sz w:val="20"/>
                <w:szCs w:val="20"/>
              </w:rPr>
              <w:t>区域内窗台、阳台、把手、扶手、栏杆、开关盒、接线盒、各类低处标牌、垃圾桶擦拭</w:t>
            </w:r>
          </w:p>
        </w:tc>
        <w:tc>
          <w:tcPr>
            <w:tcW w:w="1487" w:type="dxa"/>
            <w:tcBorders>
              <w:top w:val="single" w:color="auto" w:sz="4" w:space="0"/>
              <w:left w:val="single" w:color="auto" w:sz="4" w:space="0"/>
              <w:bottom w:val="single" w:color="auto" w:sz="4" w:space="0"/>
              <w:right w:val="single" w:color="auto" w:sz="4" w:space="0"/>
            </w:tcBorders>
            <w:vAlign w:val="center"/>
          </w:tcPr>
          <w:p w14:paraId="64A35AA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每日1次</w:t>
            </w:r>
          </w:p>
        </w:tc>
      </w:tr>
      <w:tr w14:paraId="41A0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6B4C594E">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B0AF2A7">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12</w:t>
            </w:r>
          </w:p>
        </w:tc>
        <w:tc>
          <w:tcPr>
            <w:tcW w:w="6068" w:type="dxa"/>
            <w:tcBorders>
              <w:top w:val="single" w:color="auto" w:sz="4" w:space="0"/>
              <w:left w:val="single" w:color="auto" w:sz="4" w:space="0"/>
              <w:bottom w:val="single" w:color="auto" w:sz="4" w:space="0"/>
              <w:right w:val="single" w:color="auto" w:sz="4" w:space="0"/>
            </w:tcBorders>
            <w:vAlign w:val="center"/>
          </w:tcPr>
          <w:p w14:paraId="1E0BF179">
            <w:pPr>
              <w:snapToGrid w:val="0"/>
              <w:rPr>
                <w:rFonts w:ascii="宋体" w:hAnsi="宋体" w:eastAsia="宋体" w:cs="宋体"/>
                <w:color w:val="auto"/>
                <w:sz w:val="20"/>
                <w:szCs w:val="20"/>
              </w:rPr>
            </w:pPr>
            <w:r>
              <w:rPr>
                <w:rFonts w:hint="eastAsia" w:ascii="宋体" w:hAnsi="宋体" w:eastAsia="宋体" w:cs="宋体"/>
                <w:color w:val="auto"/>
                <w:sz w:val="20"/>
                <w:szCs w:val="20"/>
              </w:rPr>
              <w:t>拖鞋清洗，</w:t>
            </w:r>
            <w:r>
              <w:rPr>
                <w:rFonts w:hint="eastAsia" w:ascii="宋体" w:hAnsi="宋体" w:eastAsia="宋体" w:cs="宋体"/>
                <w:color w:val="auto"/>
                <w:kern w:val="0"/>
                <w:sz w:val="20"/>
                <w:szCs w:val="20"/>
              </w:rPr>
              <w:t>发放手术衣、拖鞋、口罩、帽子等</w:t>
            </w:r>
          </w:p>
        </w:tc>
        <w:tc>
          <w:tcPr>
            <w:tcW w:w="1487" w:type="dxa"/>
            <w:tcBorders>
              <w:top w:val="single" w:color="auto" w:sz="4" w:space="0"/>
              <w:left w:val="single" w:color="auto" w:sz="4" w:space="0"/>
              <w:bottom w:val="single" w:color="auto" w:sz="4" w:space="0"/>
              <w:right w:val="single" w:color="auto" w:sz="4" w:space="0"/>
            </w:tcBorders>
            <w:vAlign w:val="center"/>
          </w:tcPr>
          <w:p w14:paraId="4B3B6BB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7A51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450D1378">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1B0B8E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13</w:t>
            </w:r>
          </w:p>
        </w:tc>
        <w:tc>
          <w:tcPr>
            <w:tcW w:w="6068" w:type="dxa"/>
            <w:tcBorders>
              <w:top w:val="single" w:color="auto" w:sz="4" w:space="0"/>
              <w:left w:val="single" w:color="auto" w:sz="4" w:space="0"/>
              <w:bottom w:val="single" w:color="auto" w:sz="4" w:space="0"/>
              <w:right w:val="single" w:color="auto" w:sz="4" w:space="0"/>
            </w:tcBorders>
            <w:vAlign w:val="center"/>
          </w:tcPr>
          <w:p w14:paraId="13B2A614">
            <w:pPr>
              <w:snapToGrid w:val="0"/>
              <w:rPr>
                <w:rFonts w:ascii="宋体" w:hAnsi="宋体" w:eastAsia="宋体" w:cs="宋体"/>
                <w:color w:val="auto"/>
                <w:sz w:val="20"/>
                <w:szCs w:val="20"/>
              </w:rPr>
            </w:pPr>
            <w:r>
              <w:rPr>
                <w:rFonts w:hint="eastAsia" w:ascii="宋体" w:hAnsi="宋体" w:eastAsia="宋体" w:cs="宋体"/>
                <w:color w:val="auto"/>
                <w:sz w:val="20"/>
                <w:szCs w:val="20"/>
              </w:rPr>
              <w:t>术后整理、清洁、消毒</w:t>
            </w:r>
          </w:p>
        </w:tc>
        <w:tc>
          <w:tcPr>
            <w:tcW w:w="1487" w:type="dxa"/>
            <w:tcBorders>
              <w:top w:val="single" w:color="auto" w:sz="4" w:space="0"/>
              <w:left w:val="single" w:color="auto" w:sz="4" w:space="0"/>
              <w:bottom w:val="single" w:color="auto" w:sz="4" w:space="0"/>
              <w:right w:val="single" w:color="auto" w:sz="4" w:space="0"/>
            </w:tcBorders>
            <w:vAlign w:val="center"/>
          </w:tcPr>
          <w:p w14:paraId="479A022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37B7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334743FA">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007A32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14</w:t>
            </w:r>
          </w:p>
        </w:tc>
        <w:tc>
          <w:tcPr>
            <w:tcW w:w="6068" w:type="dxa"/>
            <w:tcBorders>
              <w:top w:val="single" w:color="auto" w:sz="4" w:space="0"/>
              <w:left w:val="single" w:color="auto" w:sz="4" w:space="0"/>
              <w:bottom w:val="single" w:color="auto" w:sz="4" w:space="0"/>
              <w:right w:val="single" w:color="auto" w:sz="4" w:space="0"/>
            </w:tcBorders>
            <w:vAlign w:val="center"/>
          </w:tcPr>
          <w:p w14:paraId="500B57D3">
            <w:pPr>
              <w:snapToGrid w:val="0"/>
              <w:rPr>
                <w:rFonts w:ascii="宋体" w:hAnsi="宋体" w:eastAsia="宋体" w:cs="宋体"/>
                <w:color w:val="auto"/>
                <w:sz w:val="20"/>
                <w:szCs w:val="20"/>
              </w:rPr>
            </w:pPr>
            <w:r>
              <w:rPr>
                <w:rFonts w:hint="eastAsia" w:ascii="宋体" w:hAnsi="宋体" w:eastAsia="宋体" w:cs="宋体"/>
                <w:color w:val="auto"/>
                <w:sz w:val="20"/>
                <w:szCs w:val="20"/>
              </w:rPr>
              <w:t>消防栓、消防器擦拭、开水机、空气消毒机</w:t>
            </w:r>
          </w:p>
        </w:tc>
        <w:tc>
          <w:tcPr>
            <w:tcW w:w="1487" w:type="dxa"/>
            <w:tcBorders>
              <w:top w:val="single" w:color="auto" w:sz="4" w:space="0"/>
              <w:left w:val="single" w:color="auto" w:sz="4" w:space="0"/>
              <w:bottom w:val="single" w:color="auto" w:sz="4" w:space="0"/>
              <w:right w:val="single" w:color="auto" w:sz="4" w:space="0"/>
            </w:tcBorders>
            <w:vAlign w:val="center"/>
          </w:tcPr>
          <w:p w14:paraId="5E352420">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34F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1EF6B488">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79789A12">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15</w:t>
            </w:r>
          </w:p>
        </w:tc>
        <w:tc>
          <w:tcPr>
            <w:tcW w:w="6068" w:type="dxa"/>
            <w:tcBorders>
              <w:top w:val="single" w:color="auto" w:sz="4" w:space="0"/>
              <w:left w:val="single" w:color="auto" w:sz="4" w:space="0"/>
              <w:bottom w:val="single" w:color="auto" w:sz="4" w:space="0"/>
              <w:right w:val="single" w:color="auto" w:sz="4" w:space="0"/>
            </w:tcBorders>
            <w:vAlign w:val="center"/>
          </w:tcPr>
          <w:p w14:paraId="22BBAE7C">
            <w:pPr>
              <w:snapToGrid w:val="0"/>
              <w:rPr>
                <w:rFonts w:ascii="宋体" w:hAnsi="宋体" w:eastAsia="宋体" w:cs="宋体"/>
                <w:color w:val="auto"/>
                <w:sz w:val="20"/>
                <w:szCs w:val="20"/>
              </w:rPr>
            </w:pPr>
            <w:r>
              <w:rPr>
                <w:rFonts w:hint="eastAsia" w:ascii="宋体" w:hAnsi="宋体" w:eastAsia="宋体" w:cs="宋体"/>
                <w:color w:val="auto"/>
                <w:sz w:val="20"/>
                <w:szCs w:val="20"/>
              </w:rPr>
              <w:t>门、门框、窗框、玻璃、高处标牌、壁挂物擦拭</w:t>
            </w:r>
          </w:p>
        </w:tc>
        <w:tc>
          <w:tcPr>
            <w:tcW w:w="1487" w:type="dxa"/>
            <w:tcBorders>
              <w:top w:val="single" w:color="auto" w:sz="4" w:space="0"/>
              <w:left w:val="single" w:color="auto" w:sz="4" w:space="0"/>
              <w:bottom w:val="single" w:color="auto" w:sz="4" w:space="0"/>
              <w:right w:val="single" w:color="auto" w:sz="4" w:space="0"/>
            </w:tcBorders>
            <w:vAlign w:val="center"/>
          </w:tcPr>
          <w:p w14:paraId="15218DF6">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0135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682D078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287EDF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16</w:t>
            </w:r>
          </w:p>
        </w:tc>
        <w:tc>
          <w:tcPr>
            <w:tcW w:w="6068" w:type="dxa"/>
            <w:tcBorders>
              <w:top w:val="single" w:color="auto" w:sz="4" w:space="0"/>
              <w:left w:val="single" w:color="auto" w:sz="4" w:space="0"/>
              <w:bottom w:val="single" w:color="auto" w:sz="4" w:space="0"/>
              <w:right w:val="single" w:color="auto" w:sz="4" w:space="0"/>
            </w:tcBorders>
            <w:vAlign w:val="center"/>
          </w:tcPr>
          <w:p w14:paraId="53C1D21C">
            <w:pPr>
              <w:snapToGrid w:val="0"/>
              <w:rPr>
                <w:rFonts w:ascii="宋体" w:hAnsi="宋体" w:eastAsia="宋体" w:cs="宋体"/>
                <w:color w:val="auto"/>
                <w:sz w:val="20"/>
                <w:szCs w:val="20"/>
              </w:rPr>
            </w:pPr>
            <w:r>
              <w:rPr>
                <w:rFonts w:hint="eastAsia" w:ascii="宋体" w:hAnsi="宋体" w:eastAsia="宋体" w:cs="宋体"/>
                <w:color w:val="auto"/>
                <w:sz w:val="20"/>
                <w:szCs w:val="20"/>
              </w:rPr>
              <w:t>3m以下低处墙面静电除尘、落地瓷砖、踢脚板、地角、低处管道擦拭</w:t>
            </w:r>
          </w:p>
        </w:tc>
        <w:tc>
          <w:tcPr>
            <w:tcW w:w="1487" w:type="dxa"/>
            <w:tcBorders>
              <w:top w:val="single" w:color="auto" w:sz="4" w:space="0"/>
              <w:left w:val="single" w:color="auto" w:sz="4" w:space="0"/>
              <w:bottom w:val="single" w:color="auto" w:sz="4" w:space="0"/>
              <w:right w:val="single" w:color="auto" w:sz="4" w:space="0"/>
            </w:tcBorders>
            <w:vAlign w:val="center"/>
          </w:tcPr>
          <w:p w14:paraId="4DA655C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287B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0B580E90">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C33510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17</w:t>
            </w:r>
          </w:p>
        </w:tc>
        <w:tc>
          <w:tcPr>
            <w:tcW w:w="6068" w:type="dxa"/>
            <w:tcBorders>
              <w:top w:val="single" w:color="auto" w:sz="4" w:space="0"/>
              <w:left w:val="single" w:color="auto" w:sz="4" w:space="0"/>
              <w:bottom w:val="single" w:color="auto" w:sz="4" w:space="0"/>
              <w:right w:val="single" w:color="auto" w:sz="4" w:space="0"/>
            </w:tcBorders>
            <w:vAlign w:val="center"/>
          </w:tcPr>
          <w:p w14:paraId="67B9418A">
            <w:pPr>
              <w:snapToGrid w:val="0"/>
              <w:rPr>
                <w:rFonts w:ascii="宋体" w:hAnsi="宋体" w:eastAsia="宋体" w:cs="宋体"/>
                <w:color w:val="auto"/>
                <w:sz w:val="20"/>
                <w:szCs w:val="20"/>
              </w:rPr>
            </w:pPr>
            <w:r>
              <w:rPr>
                <w:rFonts w:hint="eastAsia" w:ascii="宋体" w:hAnsi="宋体" w:eastAsia="宋体" w:cs="宋体"/>
                <w:color w:val="auto"/>
                <w:sz w:val="20"/>
                <w:szCs w:val="20"/>
              </w:rPr>
              <w:t>非医疗不锈钢物体表面闪钢保养</w:t>
            </w:r>
          </w:p>
        </w:tc>
        <w:tc>
          <w:tcPr>
            <w:tcW w:w="1487" w:type="dxa"/>
            <w:tcBorders>
              <w:top w:val="single" w:color="auto" w:sz="4" w:space="0"/>
              <w:left w:val="single" w:color="auto" w:sz="4" w:space="0"/>
              <w:bottom w:val="single" w:color="auto" w:sz="4" w:space="0"/>
              <w:right w:val="single" w:color="auto" w:sz="4" w:space="0"/>
            </w:tcBorders>
            <w:vAlign w:val="center"/>
          </w:tcPr>
          <w:p w14:paraId="49143D2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每月2次</w:t>
            </w:r>
          </w:p>
        </w:tc>
      </w:tr>
      <w:tr w14:paraId="1960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2B900410">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EF8ADF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18</w:t>
            </w:r>
          </w:p>
        </w:tc>
        <w:tc>
          <w:tcPr>
            <w:tcW w:w="6068" w:type="dxa"/>
            <w:tcBorders>
              <w:top w:val="single" w:color="auto" w:sz="4" w:space="0"/>
              <w:left w:val="single" w:color="auto" w:sz="4" w:space="0"/>
              <w:bottom w:val="single" w:color="auto" w:sz="4" w:space="0"/>
              <w:right w:val="single" w:color="auto" w:sz="4" w:space="0"/>
            </w:tcBorders>
            <w:vAlign w:val="center"/>
          </w:tcPr>
          <w:p w14:paraId="3536692B">
            <w:pPr>
              <w:snapToGrid w:val="0"/>
              <w:rPr>
                <w:rFonts w:ascii="宋体" w:hAnsi="宋体" w:eastAsia="宋体" w:cs="宋体"/>
                <w:color w:val="auto"/>
                <w:sz w:val="20"/>
                <w:szCs w:val="20"/>
              </w:rPr>
            </w:pPr>
            <w:r>
              <w:rPr>
                <w:rFonts w:hint="eastAsia" w:ascii="宋体" w:hAnsi="宋体" w:eastAsia="宋体" w:cs="宋体"/>
                <w:color w:val="auto"/>
                <w:sz w:val="20"/>
                <w:szCs w:val="20"/>
              </w:rPr>
              <w:t>吸引瓶管彻底清洗、消毒，随时保证每个手术间两条干净的墙式吸引管</w:t>
            </w:r>
          </w:p>
        </w:tc>
        <w:tc>
          <w:tcPr>
            <w:tcW w:w="1487" w:type="dxa"/>
            <w:tcBorders>
              <w:top w:val="single" w:color="auto" w:sz="4" w:space="0"/>
              <w:left w:val="single" w:color="auto" w:sz="4" w:space="0"/>
              <w:bottom w:val="single" w:color="auto" w:sz="4" w:space="0"/>
              <w:right w:val="single" w:color="auto" w:sz="4" w:space="0"/>
            </w:tcBorders>
            <w:vAlign w:val="center"/>
          </w:tcPr>
          <w:p w14:paraId="036D764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6283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22473AF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1AF0DB9">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19</w:t>
            </w:r>
          </w:p>
        </w:tc>
        <w:tc>
          <w:tcPr>
            <w:tcW w:w="6068" w:type="dxa"/>
            <w:tcBorders>
              <w:top w:val="single" w:color="auto" w:sz="4" w:space="0"/>
              <w:left w:val="single" w:color="auto" w:sz="4" w:space="0"/>
              <w:bottom w:val="single" w:color="auto" w:sz="4" w:space="0"/>
              <w:right w:val="single" w:color="auto" w:sz="4" w:space="0"/>
            </w:tcBorders>
            <w:vAlign w:val="center"/>
          </w:tcPr>
          <w:p w14:paraId="53AE37D1">
            <w:pPr>
              <w:snapToGrid w:val="0"/>
              <w:rPr>
                <w:rFonts w:ascii="宋体" w:hAnsi="宋体" w:eastAsia="宋体" w:cs="宋体"/>
                <w:color w:val="auto"/>
                <w:sz w:val="20"/>
                <w:szCs w:val="20"/>
              </w:rPr>
            </w:pPr>
            <w:r>
              <w:rPr>
                <w:rFonts w:hint="eastAsia" w:ascii="宋体" w:hAnsi="宋体" w:eastAsia="宋体" w:cs="宋体"/>
                <w:color w:val="auto"/>
                <w:sz w:val="20"/>
                <w:szCs w:val="20"/>
              </w:rPr>
              <w:t>高处（含天花板、高处墙面、梁、窗帘及架等）除尘</w:t>
            </w:r>
          </w:p>
        </w:tc>
        <w:tc>
          <w:tcPr>
            <w:tcW w:w="1487" w:type="dxa"/>
            <w:tcBorders>
              <w:top w:val="single" w:color="auto" w:sz="4" w:space="0"/>
              <w:left w:val="single" w:color="auto" w:sz="4" w:space="0"/>
              <w:bottom w:val="single" w:color="auto" w:sz="4" w:space="0"/>
              <w:right w:val="single" w:color="auto" w:sz="4" w:space="0"/>
            </w:tcBorders>
            <w:vAlign w:val="center"/>
          </w:tcPr>
          <w:p w14:paraId="5DA01CF3">
            <w:pPr>
              <w:pStyle w:val="2"/>
              <w:jc w:val="center"/>
              <w:rPr>
                <w:rFonts w:ascii="宋体" w:hAnsi="宋体" w:cs="宋体"/>
                <w:color w:val="auto"/>
                <w:sz w:val="20"/>
                <w:szCs w:val="20"/>
              </w:rPr>
            </w:pPr>
            <w:r>
              <w:rPr>
                <w:rFonts w:hint="eastAsia" w:ascii="宋体" w:hAnsi="宋体" w:cs="宋体"/>
                <w:color w:val="auto"/>
                <w:sz w:val="20"/>
                <w:szCs w:val="20"/>
              </w:rPr>
              <w:t>每周1次</w:t>
            </w:r>
          </w:p>
        </w:tc>
      </w:tr>
      <w:tr w14:paraId="482B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67658116">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C1612DE">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20</w:t>
            </w:r>
          </w:p>
        </w:tc>
        <w:tc>
          <w:tcPr>
            <w:tcW w:w="6068" w:type="dxa"/>
            <w:tcBorders>
              <w:top w:val="single" w:color="auto" w:sz="4" w:space="0"/>
              <w:left w:val="single" w:color="auto" w:sz="4" w:space="0"/>
              <w:bottom w:val="single" w:color="auto" w:sz="4" w:space="0"/>
              <w:right w:val="single" w:color="auto" w:sz="4" w:space="0"/>
            </w:tcBorders>
            <w:vAlign w:val="center"/>
          </w:tcPr>
          <w:p w14:paraId="35DE9B60">
            <w:pPr>
              <w:snapToGrid w:val="0"/>
              <w:rPr>
                <w:rFonts w:ascii="宋体" w:hAnsi="宋体" w:eastAsia="宋体" w:cs="宋体"/>
                <w:color w:val="auto"/>
                <w:sz w:val="20"/>
                <w:szCs w:val="20"/>
              </w:rPr>
            </w:pPr>
            <w:r>
              <w:rPr>
                <w:rFonts w:hint="eastAsia" w:ascii="宋体" w:hAnsi="宋体" w:eastAsia="宋体" w:cs="宋体"/>
                <w:color w:val="auto"/>
                <w:sz w:val="20"/>
                <w:szCs w:val="20"/>
              </w:rPr>
              <w:t>灯具、音响、烟感、监视器、通风口、排气扇、风扇、空调及柜顶等高处设备擦洗</w:t>
            </w:r>
          </w:p>
        </w:tc>
        <w:tc>
          <w:tcPr>
            <w:tcW w:w="1487" w:type="dxa"/>
            <w:tcBorders>
              <w:top w:val="single" w:color="auto" w:sz="4" w:space="0"/>
              <w:left w:val="single" w:color="auto" w:sz="4" w:space="0"/>
              <w:bottom w:val="single" w:color="auto" w:sz="4" w:space="0"/>
              <w:right w:val="single" w:color="auto" w:sz="4" w:space="0"/>
            </w:tcBorders>
            <w:vAlign w:val="center"/>
          </w:tcPr>
          <w:p w14:paraId="37FB8BB7">
            <w:pPr>
              <w:pStyle w:val="2"/>
              <w:jc w:val="center"/>
              <w:rPr>
                <w:rFonts w:ascii="宋体" w:hAnsi="宋体" w:cs="宋体"/>
                <w:color w:val="auto"/>
                <w:sz w:val="20"/>
                <w:szCs w:val="20"/>
              </w:rPr>
            </w:pPr>
            <w:r>
              <w:rPr>
                <w:rFonts w:hint="eastAsia" w:ascii="宋体" w:hAnsi="宋体" w:cs="宋体"/>
                <w:color w:val="auto"/>
                <w:sz w:val="20"/>
                <w:szCs w:val="20"/>
              </w:rPr>
              <w:t>每日1次</w:t>
            </w:r>
          </w:p>
        </w:tc>
      </w:tr>
      <w:tr w14:paraId="6EFB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51045A8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F12EE2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21</w:t>
            </w:r>
          </w:p>
        </w:tc>
        <w:tc>
          <w:tcPr>
            <w:tcW w:w="6068" w:type="dxa"/>
            <w:tcBorders>
              <w:top w:val="single" w:color="auto" w:sz="4" w:space="0"/>
              <w:left w:val="single" w:color="auto" w:sz="4" w:space="0"/>
              <w:bottom w:val="single" w:color="auto" w:sz="4" w:space="0"/>
              <w:right w:val="single" w:color="auto" w:sz="4" w:space="0"/>
            </w:tcBorders>
            <w:vAlign w:val="center"/>
          </w:tcPr>
          <w:p w14:paraId="0448001B">
            <w:pPr>
              <w:snapToGrid w:val="0"/>
              <w:rPr>
                <w:rFonts w:ascii="宋体" w:hAnsi="宋体" w:eastAsia="宋体" w:cs="宋体"/>
                <w:color w:val="auto"/>
                <w:sz w:val="20"/>
                <w:szCs w:val="20"/>
              </w:rPr>
            </w:pPr>
            <w:r>
              <w:rPr>
                <w:rFonts w:hint="eastAsia" w:ascii="宋体" w:hAnsi="宋体" w:eastAsia="宋体" w:cs="宋体"/>
                <w:color w:val="auto"/>
                <w:sz w:val="20"/>
                <w:szCs w:val="20"/>
              </w:rPr>
              <w:t>巡视保洁、消毒小手巾</w:t>
            </w:r>
          </w:p>
        </w:tc>
        <w:tc>
          <w:tcPr>
            <w:tcW w:w="1487" w:type="dxa"/>
            <w:tcBorders>
              <w:top w:val="single" w:color="auto" w:sz="4" w:space="0"/>
              <w:left w:val="single" w:color="auto" w:sz="4" w:space="0"/>
              <w:bottom w:val="single" w:color="auto" w:sz="4" w:space="0"/>
              <w:right w:val="single" w:color="auto" w:sz="4" w:space="0"/>
            </w:tcBorders>
            <w:vAlign w:val="center"/>
          </w:tcPr>
          <w:p w14:paraId="5938B16C">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18B7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3C301C6B">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CBF0A8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22</w:t>
            </w:r>
          </w:p>
        </w:tc>
        <w:tc>
          <w:tcPr>
            <w:tcW w:w="6068" w:type="dxa"/>
            <w:tcBorders>
              <w:top w:val="single" w:color="auto" w:sz="4" w:space="0"/>
              <w:left w:val="single" w:color="auto" w:sz="4" w:space="0"/>
              <w:bottom w:val="single" w:color="auto" w:sz="4" w:space="0"/>
              <w:right w:val="single" w:color="auto" w:sz="4" w:space="0"/>
            </w:tcBorders>
            <w:vAlign w:val="center"/>
          </w:tcPr>
          <w:p w14:paraId="68033507">
            <w:pPr>
              <w:snapToGrid w:val="0"/>
              <w:rPr>
                <w:rFonts w:ascii="宋体" w:hAnsi="宋体" w:eastAsia="宋体" w:cs="宋体"/>
                <w:color w:val="auto"/>
                <w:sz w:val="20"/>
                <w:szCs w:val="20"/>
              </w:rPr>
            </w:pPr>
            <w:r>
              <w:rPr>
                <w:rFonts w:hint="eastAsia" w:ascii="宋体" w:hAnsi="宋体" w:eastAsia="宋体" w:cs="宋体"/>
                <w:color w:val="auto"/>
                <w:sz w:val="20"/>
                <w:szCs w:val="20"/>
              </w:rPr>
              <w:t>拆洗挂窗帘</w:t>
            </w:r>
          </w:p>
        </w:tc>
        <w:tc>
          <w:tcPr>
            <w:tcW w:w="1487" w:type="dxa"/>
            <w:tcBorders>
              <w:top w:val="single" w:color="auto" w:sz="4" w:space="0"/>
              <w:left w:val="single" w:color="auto" w:sz="4" w:space="0"/>
              <w:bottom w:val="single" w:color="auto" w:sz="4" w:space="0"/>
              <w:right w:val="single" w:color="auto" w:sz="4" w:space="0"/>
            </w:tcBorders>
            <w:vAlign w:val="center"/>
          </w:tcPr>
          <w:p w14:paraId="5E164DE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每半年1次</w:t>
            </w:r>
          </w:p>
        </w:tc>
      </w:tr>
      <w:tr w14:paraId="0990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45CB6E9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85F98BD">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23</w:t>
            </w:r>
          </w:p>
        </w:tc>
        <w:tc>
          <w:tcPr>
            <w:tcW w:w="6068" w:type="dxa"/>
            <w:tcBorders>
              <w:top w:val="single" w:color="auto" w:sz="4" w:space="0"/>
              <w:left w:val="single" w:color="auto" w:sz="4" w:space="0"/>
              <w:bottom w:val="single" w:color="auto" w:sz="4" w:space="0"/>
              <w:right w:val="single" w:color="auto" w:sz="4" w:space="0"/>
            </w:tcBorders>
            <w:vAlign w:val="center"/>
          </w:tcPr>
          <w:p w14:paraId="76734F5E">
            <w:pPr>
              <w:snapToGrid w:val="0"/>
              <w:rPr>
                <w:rFonts w:ascii="宋体" w:hAnsi="宋体" w:eastAsia="宋体" w:cs="宋体"/>
                <w:color w:val="auto"/>
                <w:sz w:val="20"/>
                <w:szCs w:val="20"/>
              </w:rPr>
            </w:pPr>
            <w:r>
              <w:rPr>
                <w:rFonts w:hint="eastAsia" w:ascii="宋体" w:hAnsi="宋体" w:eastAsia="宋体" w:cs="宋体"/>
                <w:color w:val="auto"/>
                <w:sz w:val="20"/>
                <w:szCs w:val="20"/>
              </w:rPr>
              <w:t>平车上布类整理、更换，手术台上用品拆换</w:t>
            </w:r>
          </w:p>
        </w:tc>
        <w:tc>
          <w:tcPr>
            <w:tcW w:w="1487" w:type="dxa"/>
            <w:tcBorders>
              <w:top w:val="single" w:color="auto" w:sz="4" w:space="0"/>
              <w:left w:val="single" w:color="auto" w:sz="4" w:space="0"/>
              <w:bottom w:val="single" w:color="auto" w:sz="4" w:space="0"/>
              <w:right w:val="single" w:color="auto" w:sz="4" w:space="0"/>
            </w:tcBorders>
            <w:vAlign w:val="center"/>
          </w:tcPr>
          <w:p w14:paraId="40B8B8A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404E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0061D8ED">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4CB9D2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24</w:t>
            </w:r>
          </w:p>
        </w:tc>
        <w:tc>
          <w:tcPr>
            <w:tcW w:w="6068" w:type="dxa"/>
            <w:tcBorders>
              <w:top w:val="single" w:color="auto" w:sz="4" w:space="0"/>
              <w:left w:val="single" w:color="auto" w:sz="4" w:space="0"/>
              <w:bottom w:val="single" w:color="auto" w:sz="4" w:space="0"/>
              <w:right w:val="single" w:color="auto" w:sz="4" w:space="0"/>
            </w:tcBorders>
            <w:vAlign w:val="center"/>
          </w:tcPr>
          <w:p w14:paraId="52584BE4">
            <w:pPr>
              <w:snapToGrid w:val="0"/>
              <w:rPr>
                <w:rFonts w:ascii="宋体" w:hAnsi="宋体" w:eastAsia="宋体" w:cs="宋体"/>
                <w:color w:val="auto"/>
                <w:sz w:val="20"/>
                <w:szCs w:val="20"/>
              </w:rPr>
            </w:pPr>
            <w:r>
              <w:rPr>
                <w:rFonts w:hint="eastAsia" w:ascii="宋体" w:hAnsi="宋体" w:eastAsia="宋体" w:cs="宋体"/>
                <w:color w:val="auto"/>
                <w:sz w:val="20"/>
                <w:szCs w:val="20"/>
              </w:rPr>
              <w:t>各类推车轮子上油、去污，保证正常运行</w:t>
            </w:r>
          </w:p>
        </w:tc>
        <w:tc>
          <w:tcPr>
            <w:tcW w:w="1487" w:type="dxa"/>
            <w:tcBorders>
              <w:top w:val="single" w:color="auto" w:sz="4" w:space="0"/>
              <w:left w:val="single" w:color="auto" w:sz="4" w:space="0"/>
              <w:bottom w:val="single" w:color="auto" w:sz="4" w:space="0"/>
              <w:right w:val="single" w:color="auto" w:sz="4" w:space="0"/>
            </w:tcBorders>
            <w:vAlign w:val="center"/>
          </w:tcPr>
          <w:p w14:paraId="20643B9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每周1次</w:t>
            </w:r>
          </w:p>
        </w:tc>
      </w:tr>
      <w:tr w14:paraId="4BAE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186340F2">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2BF500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25</w:t>
            </w:r>
          </w:p>
        </w:tc>
        <w:tc>
          <w:tcPr>
            <w:tcW w:w="6068" w:type="dxa"/>
            <w:tcBorders>
              <w:top w:val="single" w:color="auto" w:sz="4" w:space="0"/>
              <w:left w:val="single" w:color="auto" w:sz="4" w:space="0"/>
              <w:bottom w:val="single" w:color="auto" w:sz="4" w:space="0"/>
              <w:right w:val="single" w:color="auto" w:sz="4" w:space="0"/>
            </w:tcBorders>
            <w:vAlign w:val="center"/>
          </w:tcPr>
          <w:p w14:paraId="706E7E73">
            <w:pPr>
              <w:rPr>
                <w:rFonts w:ascii="宋体" w:hAnsi="宋体" w:eastAsia="宋体" w:cs="宋体"/>
                <w:color w:val="auto"/>
                <w:sz w:val="20"/>
                <w:szCs w:val="20"/>
              </w:rPr>
            </w:pPr>
            <w:r>
              <w:rPr>
                <w:rFonts w:hint="eastAsia" w:ascii="宋体" w:hAnsi="宋体" w:eastAsia="宋体" w:cs="宋体"/>
                <w:color w:val="auto"/>
                <w:sz w:val="20"/>
                <w:szCs w:val="20"/>
              </w:rPr>
              <w:t>手术间按手术室指南要在每日8点前、接台之间、感染手术后、下午全部手术完终末处理及每周的保洁消毒要求处置</w:t>
            </w:r>
          </w:p>
        </w:tc>
        <w:tc>
          <w:tcPr>
            <w:tcW w:w="1487" w:type="dxa"/>
            <w:tcBorders>
              <w:top w:val="single" w:color="auto" w:sz="4" w:space="0"/>
              <w:left w:val="single" w:color="auto" w:sz="4" w:space="0"/>
              <w:bottom w:val="single" w:color="auto" w:sz="4" w:space="0"/>
              <w:right w:val="single" w:color="auto" w:sz="4" w:space="0"/>
            </w:tcBorders>
            <w:vAlign w:val="center"/>
          </w:tcPr>
          <w:p w14:paraId="59F5F46B">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按规范</w:t>
            </w:r>
          </w:p>
        </w:tc>
      </w:tr>
      <w:tr w14:paraId="6EB4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00F44B7C">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7007C95">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26</w:t>
            </w:r>
          </w:p>
        </w:tc>
        <w:tc>
          <w:tcPr>
            <w:tcW w:w="6068" w:type="dxa"/>
            <w:tcBorders>
              <w:top w:val="single" w:color="auto" w:sz="4" w:space="0"/>
              <w:left w:val="single" w:color="auto" w:sz="4" w:space="0"/>
              <w:bottom w:val="single" w:color="auto" w:sz="4" w:space="0"/>
              <w:right w:val="single" w:color="auto" w:sz="4" w:space="0"/>
            </w:tcBorders>
            <w:vAlign w:val="center"/>
          </w:tcPr>
          <w:p w14:paraId="28B8443C">
            <w:pPr>
              <w:snapToGrid w:val="0"/>
              <w:rPr>
                <w:rFonts w:ascii="宋体" w:hAnsi="宋体" w:eastAsia="宋体" w:cs="宋体"/>
                <w:color w:val="auto"/>
                <w:sz w:val="20"/>
                <w:szCs w:val="20"/>
              </w:rPr>
            </w:pPr>
            <w:r>
              <w:rPr>
                <w:rFonts w:hint="eastAsia" w:ascii="宋体" w:hAnsi="宋体" w:eastAsia="宋体" w:cs="宋体"/>
                <w:color w:val="auto"/>
                <w:sz w:val="20"/>
                <w:szCs w:val="20"/>
              </w:rPr>
              <w:t>按规范浸泡清洗止血仪袖带，并及时收回</w:t>
            </w:r>
          </w:p>
        </w:tc>
        <w:tc>
          <w:tcPr>
            <w:tcW w:w="1487" w:type="dxa"/>
            <w:tcBorders>
              <w:top w:val="single" w:color="auto" w:sz="4" w:space="0"/>
              <w:left w:val="single" w:color="auto" w:sz="4" w:space="0"/>
              <w:bottom w:val="single" w:color="auto" w:sz="4" w:space="0"/>
              <w:right w:val="single" w:color="auto" w:sz="4" w:space="0"/>
            </w:tcBorders>
            <w:vAlign w:val="center"/>
          </w:tcPr>
          <w:p w14:paraId="401E8A8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随时</w:t>
            </w:r>
          </w:p>
        </w:tc>
      </w:tr>
      <w:tr w14:paraId="0059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2264527F">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7DBD9AE3">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27</w:t>
            </w:r>
          </w:p>
        </w:tc>
        <w:tc>
          <w:tcPr>
            <w:tcW w:w="6068" w:type="dxa"/>
            <w:tcBorders>
              <w:top w:val="single" w:color="auto" w:sz="4" w:space="0"/>
              <w:left w:val="single" w:color="auto" w:sz="4" w:space="0"/>
              <w:bottom w:val="single" w:color="auto" w:sz="4" w:space="0"/>
              <w:right w:val="single" w:color="auto" w:sz="4" w:space="0"/>
            </w:tcBorders>
            <w:vAlign w:val="center"/>
          </w:tcPr>
          <w:p w14:paraId="6DEC04FA">
            <w:pPr>
              <w:snapToGrid w:val="0"/>
              <w:rPr>
                <w:rFonts w:ascii="宋体" w:hAnsi="宋体" w:eastAsia="宋体" w:cs="宋体"/>
                <w:color w:val="auto"/>
                <w:sz w:val="20"/>
                <w:szCs w:val="20"/>
              </w:rPr>
            </w:pPr>
            <w:r>
              <w:rPr>
                <w:rFonts w:hint="eastAsia" w:ascii="宋体" w:hAnsi="宋体" w:eastAsia="宋体" w:cs="宋体"/>
                <w:color w:val="auto"/>
                <w:sz w:val="20"/>
                <w:szCs w:val="20"/>
              </w:rPr>
              <w:t>定期清理处置间水池后地面</w:t>
            </w:r>
          </w:p>
        </w:tc>
        <w:tc>
          <w:tcPr>
            <w:tcW w:w="1487" w:type="dxa"/>
            <w:tcBorders>
              <w:top w:val="single" w:color="auto" w:sz="4" w:space="0"/>
              <w:left w:val="single" w:color="auto" w:sz="4" w:space="0"/>
              <w:bottom w:val="single" w:color="auto" w:sz="4" w:space="0"/>
              <w:right w:val="single" w:color="auto" w:sz="4" w:space="0"/>
            </w:tcBorders>
            <w:vAlign w:val="center"/>
          </w:tcPr>
          <w:p w14:paraId="1287D73F">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每天1次</w:t>
            </w:r>
          </w:p>
        </w:tc>
      </w:tr>
      <w:tr w14:paraId="4A41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tcBorders>
              <w:left w:val="single" w:color="auto" w:sz="4" w:space="0"/>
              <w:right w:val="single" w:color="auto" w:sz="4" w:space="0"/>
            </w:tcBorders>
          </w:tcPr>
          <w:p w14:paraId="79EF2F51">
            <w:pPr>
              <w:snapToGrid w:val="0"/>
              <w:jc w:val="center"/>
              <w:rPr>
                <w:rFonts w:ascii="宋体" w:hAnsi="宋体" w:eastAsia="宋体" w:cs="宋体"/>
                <w:color w:val="auto"/>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7F73714">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28</w:t>
            </w:r>
          </w:p>
        </w:tc>
        <w:tc>
          <w:tcPr>
            <w:tcW w:w="6068" w:type="dxa"/>
            <w:tcBorders>
              <w:top w:val="single" w:color="auto" w:sz="4" w:space="0"/>
              <w:left w:val="single" w:color="auto" w:sz="4" w:space="0"/>
              <w:bottom w:val="single" w:color="auto" w:sz="4" w:space="0"/>
              <w:right w:val="single" w:color="auto" w:sz="4" w:space="0"/>
            </w:tcBorders>
            <w:vAlign w:val="center"/>
          </w:tcPr>
          <w:p w14:paraId="1208DDD9">
            <w:pPr>
              <w:snapToGrid w:val="0"/>
              <w:rPr>
                <w:rFonts w:ascii="宋体" w:hAnsi="宋体" w:eastAsia="宋体" w:cs="宋体"/>
                <w:color w:val="auto"/>
                <w:sz w:val="20"/>
                <w:szCs w:val="20"/>
              </w:rPr>
            </w:pPr>
            <w:r>
              <w:rPr>
                <w:rFonts w:hint="eastAsia" w:ascii="宋体" w:hAnsi="宋体" w:eastAsia="宋体" w:cs="宋体"/>
                <w:color w:val="auto"/>
                <w:sz w:val="20"/>
                <w:szCs w:val="20"/>
              </w:rPr>
              <w:t>地面打蜡</w:t>
            </w:r>
          </w:p>
        </w:tc>
        <w:tc>
          <w:tcPr>
            <w:tcW w:w="1487" w:type="dxa"/>
            <w:tcBorders>
              <w:top w:val="single" w:color="auto" w:sz="4" w:space="0"/>
              <w:left w:val="single" w:color="auto" w:sz="4" w:space="0"/>
              <w:bottom w:val="single" w:color="auto" w:sz="4" w:space="0"/>
              <w:right w:val="single" w:color="auto" w:sz="4" w:space="0"/>
            </w:tcBorders>
            <w:vAlign w:val="center"/>
          </w:tcPr>
          <w:p w14:paraId="793390AA">
            <w:pPr>
              <w:snapToGrid w:val="0"/>
              <w:jc w:val="center"/>
              <w:rPr>
                <w:rFonts w:ascii="宋体" w:hAnsi="宋体" w:eastAsia="宋体" w:cs="宋体"/>
                <w:color w:val="auto"/>
                <w:sz w:val="20"/>
                <w:szCs w:val="20"/>
              </w:rPr>
            </w:pPr>
            <w:r>
              <w:rPr>
                <w:rFonts w:hint="eastAsia" w:ascii="宋体" w:hAnsi="宋体" w:eastAsia="宋体" w:cs="宋体"/>
                <w:color w:val="auto"/>
                <w:sz w:val="20"/>
                <w:szCs w:val="20"/>
              </w:rPr>
              <w:t>每年1次</w:t>
            </w:r>
          </w:p>
        </w:tc>
      </w:tr>
    </w:tbl>
    <w:p w14:paraId="6319C11A">
      <w:pPr>
        <w:numPr>
          <w:ilvl w:val="0"/>
          <w:numId w:val="0"/>
        </w:numPr>
        <w:tabs>
          <w:tab w:val="left" w:pos="1418"/>
        </w:tabs>
        <w:spacing w:line="360" w:lineRule="auto"/>
        <w:outlineLvl w:val="4"/>
        <w:rPr>
          <w:rFonts w:hint="default" w:ascii="宋体" w:hAnsi="宋体" w:eastAsia="宋体" w:cs="宋体"/>
          <w:color w:val="auto"/>
          <w:sz w:val="24"/>
          <w:lang w:val="en-US" w:eastAsia="zh-CN"/>
        </w:rPr>
      </w:pPr>
    </w:p>
    <w:p w14:paraId="4C233B75">
      <w:pPr>
        <w:numPr>
          <w:ilvl w:val="0"/>
          <w:numId w:val="0"/>
        </w:numPr>
        <w:tabs>
          <w:tab w:val="left" w:pos="1418"/>
        </w:tabs>
        <w:spacing w:line="360" w:lineRule="auto"/>
        <w:ind w:left="567" w:leftChars="0"/>
        <w:outlineLvl w:val="4"/>
        <w:rPr>
          <w:rFonts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环境保洁质量标准</w:t>
      </w:r>
    </w:p>
    <w:p w14:paraId="378E4F94">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w:t>
      </w:r>
      <w:r>
        <w:rPr>
          <w:rFonts w:hint="eastAsia" w:ascii="宋体" w:hAnsi="宋体" w:eastAsia="宋体" w:cs="宋体"/>
          <w:color w:val="auto"/>
          <w:sz w:val="24"/>
        </w:rPr>
        <w:t xml:space="preserve">室外清洁卫生标准： </w:t>
      </w:r>
    </w:p>
    <w:p w14:paraId="698FB2BC">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w:t>
      </w:r>
      <w:r>
        <w:rPr>
          <w:rFonts w:hint="eastAsia" w:ascii="宋体" w:hAnsi="宋体" w:eastAsia="宋体" w:cs="宋体"/>
          <w:color w:val="auto"/>
          <w:sz w:val="24"/>
        </w:rPr>
        <w:t>全院内建筑物四周的环境（地面、路面、绿化带、草坪、墙根排水沟、人行过道、一楼外墙）等，保持全天候无纸屑、无烟头、无污水、无瓜皮果壳、无痰迹、无其他杂物。</w:t>
      </w:r>
    </w:p>
    <w:p w14:paraId="48C8CB8F">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3.1.2</w:t>
      </w:r>
      <w:r>
        <w:rPr>
          <w:rFonts w:hint="eastAsia" w:ascii="宋体" w:hAnsi="宋体" w:eastAsia="宋体" w:cs="宋体"/>
          <w:color w:val="auto"/>
          <w:sz w:val="24"/>
        </w:rPr>
        <w:t>医院的花园、草坪、花坛内，保持全天候无杂物，石凳、石桌上保持洁净。</w:t>
      </w:r>
    </w:p>
    <w:p w14:paraId="5A36110D">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3.1.3</w:t>
      </w:r>
      <w:r>
        <w:rPr>
          <w:rFonts w:hint="eastAsia" w:ascii="宋体" w:hAnsi="宋体" w:eastAsia="宋体" w:cs="宋体"/>
          <w:color w:val="auto"/>
          <w:sz w:val="24"/>
        </w:rPr>
        <w:t>全院内建筑物屋顶、露天阳台、雨篷保持洁净。</w:t>
      </w:r>
    </w:p>
    <w:p w14:paraId="67391356">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3.1.4</w:t>
      </w:r>
      <w:r>
        <w:rPr>
          <w:rFonts w:hint="eastAsia" w:ascii="宋体" w:hAnsi="宋体" w:eastAsia="宋体" w:cs="宋体"/>
          <w:color w:val="auto"/>
          <w:sz w:val="24"/>
        </w:rPr>
        <w:t>每周一次大扫除，每月一次大检查。</w:t>
      </w:r>
    </w:p>
    <w:p w14:paraId="13A7AE80">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3.1.5</w:t>
      </w:r>
      <w:r>
        <w:rPr>
          <w:rFonts w:hint="eastAsia" w:ascii="宋体" w:hAnsi="宋体" w:eastAsia="宋体" w:cs="宋体"/>
          <w:color w:val="auto"/>
          <w:sz w:val="24"/>
        </w:rPr>
        <w:t>各大楼公共场所保洁卫生标准</w:t>
      </w:r>
    </w:p>
    <w:p w14:paraId="22DE1954">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3.1.6</w:t>
      </w:r>
      <w:r>
        <w:rPr>
          <w:rFonts w:hint="eastAsia" w:ascii="宋体" w:hAnsi="宋体" w:eastAsia="宋体" w:cs="宋体"/>
          <w:color w:val="auto"/>
          <w:sz w:val="24"/>
        </w:rPr>
        <w:t>大理石地面清洁光亮无尘土污迹。</w:t>
      </w:r>
    </w:p>
    <w:p w14:paraId="3D7E612A">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3.1.7</w:t>
      </w:r>
      <w:r>
        <w:rPr>
          <w:rFonts w:hint="eastAsia" w:ascii="宋体" w:hAnsi="宋体" w:eastAsia="宋体" w:cs="宋体"/>
          <w:color w:val="auto"/>
          <w:sz w:val="24"/>
        </w:rPr>
        <w:t>休息处的候诊椅清洁、无迹。</w:t>
      </w:r>
    </w:p>
    <w:p w14:paraId="34626432">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3.1.8</w:t>
      </w:r>
      <w:r>
        <w:rPr>
          <w:rFonts w:hint="eastAsia" w:ascii="宋体" w:hAnsi="宋体" w:eastAsia="宋体" w:cs="宋体"/>
          <w:color w:val="auto"/>
          <w:sz w:val="24"/>
        </w:rPr>
        <w:t>休息处的沙发、茶几保持干净，垃圾及时处理。</w:t>
      </w:r>
    </w:p>
    <w:p w14:paraId="3DAAA722">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3.1.9</w:t>
      </w:r>
      <w:r>
        <w:rPr>
          <w:rFonts w:hint="eastAsia" w:ascii="宋体" w:hAnsi="宋体" w:eastAsia="宋体" w:cs="宋体"/>
          <w:color w:val="auto"/>
          <w:sz w:val="24"/>
        </w:rPr>
        <w:t>大堂内外玻璃光洁明亮。</w:t>
      </w:r>
    </w:p>
    <w:p w14:paraId="56DA9C71">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3.1.10</w:t>
      </w:r>
      <w:r>
        <w:rPr>
          <w:rFonts w:hint="eastAsia" w:ascii="宋体" w:hAnsi="宋体" w:eastAsia="宋体" w:cs="宋体"/>
          <w:color w:val="auto"/>
          <w:sz w:val="24"/>
        </w:rPr>
        <w:t>地面无烟蒂，保持整洁。</w:t>
      </w:r>
    </w:p>
    <w:p w14:paraId="1BB073C5">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3.1.11</w:t>
      </w:r>
      <w:r>
        <w:rPr>
          <w:rFonts w:hint="eastAsia" w:ascii="宋体" w:hAnsi="宋体" w:eastAsia="宋体" w:cs="宋体"/>
          <w:color w:val="auto"/>
          <w:sz w:val="24"/>
        </w:rPr>
        <w:t>大门、门把手上无手印、尘、迹。</w:t>
      </w:r>
    </w:p>
    <w:p w14:paraId="5B560270">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3.1.12</w:t>
      </w:r>
      <w:r>
        <w:rPr>
          <w:rFonts w:hint="eastAsia" w:ascii="宋体" w:hAnsi="宋体" w:eastAsia="宋体" w:cs="宋体"/>
          <w:color w:val="auto"/>
          <w:sz w:val="24"/>
        </w:rPr>
        <w:t>公共卫生间保持清洁、无异味、无污垢。（急诊大厅、输液观察室应该有重点清洁）</w:t>
      </w:r>
    </w:p>
    <w:p w14:paraId="0DA87388">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3.1.13</w:t>
      </w:r>
      <w:r>
        <w:rPr>
          <w:rFonts w:hint="eastAsia" w:ascii="宋体" w:hAnsi="宋体" w:eastAsia="宋体" w:cs="宋体"/>
          <w:color w:val="auto"/>
          <w:sz w:val="24"/>
        </w:rPr>
        <w:t>电梯间、电梯轿箱的天花板、灯具、不锈铜墙面清洁光亮。</w:t>
      </w:r>
    </w:p>
    <w:p w14:paraId="1264F104">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3.1.14</w:t>
      </w:r>
      <w:r>
        <w:rPr>
          <w:rFonts w:hint="eastAsia" w:ascii="宋体" w:hAnsi="宋体" w:eastAsia="宋体" w:cs="宋体"/>
          <w:color w:val="auto"/>
          <w:sz w:val="24"/>
        </w:rPr>
        <w:t>服务台饰面清洁光亮无尘迹。</w:t>
      </w:r>
    </w:p>
    <w:p w14:paraId="457EDA4E">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3.1.15</w:t>
      </w:r>
      <w:r>
        <w:rPr>
          <w:rFonts w:hint="eastAsia" w:ascii="宋体" w:hAnsi="宋体" w:eastAsia="宋体" w:cs="宋体"/>
          <w:color w:val="auto"/>
          <w:sz w:val="24"/>
        </w:rPr>
        <w:t>公共场所、走廊、过道无堆放杂物。</w:t>
      </w:r>
    </w:p>
    <w:p w14:paraId="2E89B07D">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3.1.16</w:t>
      </w:r>
      <w:r>
        <w:rPr>
          <w:rFonts w:hint="eastAsia" w:ascii="宋体" w:hAnsi="宋体" w:eastAsia="宋体" w:cs="宋体"/>
          <w:color w:val="auto"/>
          <w:sz w:val="24"/>
        </w:rPr>
        <w:t>每周一次大扫除，每月一次大检查。（重复）</w:t>
      </w:r>
    </w:p>
    <w:p w14:paraId="73447031">
      <w:pPr>
        <w:numPr>
          <w:ilvl w:val="0"/>
          <w:numId w:val="0"/>
        </w:numPr>
        <w:tabs>
          <w:tab w:val="left" w:pos="1418"/>
        </w:tabs>
        <w:spacing w:line="360" w:lineRule="auto"/>
        <w:ind w:left="567" w:leftChars="0"/>
        <w:outlineLvl w:val="4"/>
        <w:rPr>
          <w:rFonts w:ascii="宋体" w:hAnsi="宋体" w:eastAsia="宋体" w:cs="宋体"/>
          <w:color w:val="auto"/>
          <w:sz w:val="24"/>
        </w:rPr>
      </w:pPr>
      <w:r>
        <w:rPr>
          <w:rFonts w:hint="eastAsia" w:ascii="宋体" w:hAnsi="宋体" w:eastAsia="宋体" w:cs="宋体"/>
          <w:color w:val="auto"/>
          <w:sz w:val="24"/>
          <w:lang w:val="en-US" w:eastAsia="zh-CN"/>
        </w:rPr>
        <w:t>3.2</w:t>
      </w:r>
      <w:r>
        <w:rPr>
          <w:rFonts w:hint="eastAsia" w:ascii="宋体" w:hAnsi="宋体" w:eastAsia="宋体" w:cs="宋体"/>
          <w:color w:val="auto"/>
          <w:sz w:val="24"/>
        </w:rPr>
        <w:t>各大楼室内清洁卫生标准：</w:t>
      </w:r>
    </w:p>
    <w:p w14:paraId="2390FE44">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3.2.1</w:t>
      </w:r>
      <w:r>
        <w:rPr>
          <w:rFonts w:hint="eastAsia" w:ascii="宋体" w:hAnsi="宋体" w:eastAsia="宋体" w:cs="宋体"/>
          <w:color w:val="auto"/>
          <w:sz w:val="24"/>
        </w:rPr>
        <w:t>保持各诊室、治疗室、护理站、更衣室、医生办公室、主任办公室、医护值班室各种工作台面、地面及椅子、诊断床洁净无尘。</w:t>
      </w:r>
    </w:p>
    <w:p w14:paraId="0C7730ED">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3.2.2</w:t>
      </w:r>
      <w:r>
        <w:rPr>
          <w:rFonts w:hint="eastAsia" w:ascii="宋体" w:hAnsi="宋体" w:eastAsia="宋体" w:cs="宋体"/>
          <w:color w:val="auto"/>
          <w:sz w:val="24"/>
        </w:rPr>
        <w:t>保持诊区宣传栏、门、玻璃窗内外沽净，无乱贴画、广告，无乱堆放杂物，无乱挂衣物。</w:t>
      </w:r>
    </w:p>
    <w:p w14:paraId="539CACBE">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3.2.3</w:t>
      </w:r>
      <w:r>
        <w:rPr>
          <w:rFonts w:hint="eastAsia" w:ascii="宋体" w:hAnsi="宋体" w:eastAsia="宋体" w:cs="宋体"/>
          <w:color w:val="auto"/>
          <w:sz w:val="24"/>
        </w:rPr>
        <w:t>保持各层诊区走廊、墙面、扶手、灯罩、玻璃窗必须洁净光亮、整洁，不得有任何污迹、烟头、纸屑、灰尘。</w:t>
      </w:r>
    </w:p>
    <w:p w14:paraId="3C9BDB27">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3.2.4</w:t>
      </w:r>
      <w:r>
        <w:rPr>
          <w:rFonts w:hint="eastAsia" w:ascii="宋体" w:hAnsi="宋体" w:eastAsia="宋体" w:cs="宋体"/>
          <w:color w:val="auto"/>
          <w:sz w:val="24"/>
        </w:rPr>
        <w:t>保持各层电梯厅及电梯轿箱的墙面光亮、清洁无尘、无水迹。各层面电梯内外按键清洁无污。</w:t>
      </w:r>
    </w:p>
    <w:p w14:paraId="423330BF">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3.2.5</w:t>
      </w:r>
      <w:r>
        <w:rPr>
          <w:rFonts w:hint="eastAsia" w:ascii="宋体" w:hAnsi="宋体" w:eastAsia="宋体" w:cs="宋体"/>
          <w:color w:val="auto"/>
          <w:sz w:val="24"/>
        </w:rPr>
        <w:t>保持各层消防通道、人行楼梯扶手、楼梯地面的清洁无垃圾及卫生死角。</w:t>
      </w:r>
    </w:p>
    <w:p w14:paraId="40E1F776">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3.2.6</w:t>
      </w:r>
      <w:r>
        <w:rPr>
          <w:rFonts w:hint="eastAsia" w:ascii="宋体" w:hAnsi="宋体" w:eastAsia="宋体" w:cs="宋体"/>
          <w:color w:val="auto"/>
          <w:sz w:val="24"/>
        </w:rPr>
        <w:t>保持各层通风道口经常擦抹无积灰，空调过滤网、消毒机过滤网干净无灰尘。</w:t>
      </w:r>
    </w:p>
    <w:p w14:paraId="37DF4F2C">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3.2.7</w:t>
      </w:r>
      <w:r>
        <w:rPr>
          <w:rFonts w:hint="eastAsia" w:ascii="宋体" w:hAnsi="宋体" w:eastAsia="宋体" w:cs="宋体"/>
          <w:color w:val="auto"/>
          <w:sz w:val="24"/>
        </w:rPr>
        <w:t>保持各层开水间、污洗间干净、无积水。</w:t>
      </w:r>
    </w:p>
    <w:p w14:paraId="0CED14A4">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3.2.8</w:t>
      </w:r>
      <w:r>
        <w:rPr>
          <w:rFonts w:hint="eastAsia" w:ascii="宋体" w:hAnsi="宋体" w:eastAsia="宋体" w:cs="宋体"/>
          <w:color w:val="auto"/>
          <w:sz w:val="24"/>
        </w:rPr>
        <w:t>示教室保持整洁干净，随时可用。</w:t>
      </w:r>
    </w:p>
    <w:p w14:paraId="7E3DA041">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3.2.9</w:t>
      </w:r>
      <w:r>
        <w:rPr>
          <w:rFonts w:hint="eastAsia" w:ascii="宋体" w:hAnsi="宋体" w:eastAsia="宋体" w:cs="宋体"/>
          <w:color w:val="auto"/>
          <w:sz w:val="24"/>
        </w:rPr>
        <w:t>公共设施、消防设施保持整洁无尘。</w:t>
      </w:r>
    </w:p>
    <w:p w14:paraId="1D39E529">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3.2.10</w:t>
      </w:r>
      <w:r>
        <w:rPr>
          <w:rFonts w:hint="eastAsia" w:ascii="宋体" w:hAnsi="宋体" w:eastAsia="宋体" w:cs="宋体"/>
          <w:color w:val="auto"/>
          <w:sz w:val="24"/>
        </w:rPr>
        <w:t>分类处理垃圾；垃圾箱内外保持清洁，及时处理，无散乱垃圾，无积水，无异昧。</w:t>
      </w:r>
    </w:p>
    <w:p w14:paraId="51191FFF">
      <w:pPr>
        <w:numPr>
          <w:ilvl w:val="0"/>
          <w:numId w:val="0"/>
        </w:numPr>
        <w:tabs>
          <w:tab w:val="left" w:pos="964"/>
          <w:tab w:val="left" w:pos="1843"/>
        </w:tabs>
        <w:spacing w:line="360" w:lineRule="auto"/>
        <w:ind w:left="850" w:leftChars="0"/>
        <w:rPr>
          <w:rFonts w:ascii="宋体" w:hAnsi="宋体" w:eastAsia="宋体" w:cs="宋体"/>
          <w:color w:val="auto"/>
          <w:sz w:val="24"/>
        </w:rPr>
      </w:pPr>
      <w:r>
        <w:rPr>
          <w:rFonts w:hint="eastAsia" w:ascii="宋体" w:hAnsi="宋体" w:eastAsia="宋体" w:cs="宋体"/>
          <w:color w:val="auto"/>
          <w:sz w:val="24"/>
          <w:lang w:val="en-US" w:eastAsia="zh-CN"/>
        </w:rPr>
        <w:t>3.2.11</w:t>
      </w:r>
      <w:r>
        <w:rPr>
          <w:rFonts w:hint="eastAsia" w:ascii="宋体" w:hAnsi="宋体" w:eastAsia="宋体" w:cs="宋体"/>
          <w:color w:val="auto"/>
          <w:sz w:val="24"/>
        </w:rPr>
        <w:t>每周一次大扫除，每月不定期一次大检查。</w:t>
      </w:r>
    </w:p>
    <w:p w14:paraId="4BED6C20">
      <w:pPr>
        <w:numPr>
          <w:ilvl w:val="0"/>
          <w:numId w:val="0"/>
        </w:numPr>
        <w:tabs>
          <w:tab w:val="left" w:pos="1418"/>
        </w:tabs>
        <w:spacing w:line="360" w:lineRule="auto"/>
        <w:ind w:left="567" w:leftChars="0"/>
        <w:outlineLvl w:val="4"/>
        <w:rPr>
          <w:rFonts w:ascii="宋体" w:hAnsi="宋体" w:eastAsia="宋体" w:cs="宋体"/>
          <w:color w:val="auto"/>
          <w:sz w:val="24"/>
        </w:rPr>
      </w:pPr>
      <w:r>
        <w:rPr>
          <w:rFonts w:hint="eastAsia" w:ascii="宋体" w:hAnsi="宋体" w:eastAsia="宋体" w:cs="宋体"/>
          <w:color w:val="auto"/>
          <w:sz w:val="24"/>
          <w:lang w:val="en-US" w:eastAsia="zh-CN"/>
        </w:rPr>
        <w:t>3.3</w:t>
      </w:r>
      <w:r>
        <w:rPr>
          <w:rFonts w:hint="eastAsia" w:ascii="宋体" w:hAnsi="宋体" w:eastAsia="宋体" w:cs="宋体"/>
          <w:color w:val="auto"/>
          <w:sz w:val="24"/>
        </w:rPr>
        <w:t>病房室内清洁卫生标准</w:t>
      </w:r>
    </w:p>
    <w:p w14:paraId="6E59F671">
      <w:pPr>
        <w:numPr>
          <w:ilvl w:val="0"/>
          <w:numId w:val="0"/>
        </w:numPr>
        <w:tabs>
          <w:tab w:val="left" w:pos="964"/>
          <w:tab w:val="left" w:pos="1843"/>
        </w:tabs>
        <w:spacing w:line="360" w:lineRule="auto"/>
        <w:ind w:left="850" w:leftChars="0"/>
        <w:outlineLvl w:val="5"/>
        <w:rPr>
          <w:rFonts w:ascii="宋体" w:hAnsi="宋体" w:eastAsia="宋体" w:cs="宋体"/>
          <w:color w:val="auto"/>
          <w:sz w:val="24"/>
        </w:rPr>
      </w:pPr>
      <w:r>
        <w:rPr>
          <w:rFonts w:hint="eastAsia" w:ascii="宋体" w:hAnsi="宋体" w:eastAsia="宋体" w:cs="宋体"/>
          <w:color w:val="auto"/>
          <w:sz w:val="24"/>
          <w:lang w:val="en-US" w:eastAsia="zh-CN"/>
        </w:rPr>
        <w:t>3.3.1</w:t>
      </w:r>
      <w:r>
        <w:rPr>
          <w:rFonts w:hint="eastAsia" w:ascii="宋体" w:hAnsi="宋体" w:eastAsia="宋体" w:cs="宋体"/>
          <w:color w:val="auto"/>
          <w:sz w:val="24"/>
        </w:rPr>
        <w:t>病房要求：</w:t>
      </w:r>
    </w:p>
    <w:p w14:paraId="0C503FB2">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1)保持病房整洁、舒适、安全。</w:t>
      </w:r>
    </w:p>
    <w:p w14:paraId="7DA83FD7">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2)病房内地面、墙面、桌椅，床档清洁、无尘。</w:t>
      </w:r>
    </w:p>
    <w:p w14:paraId="3AA61371">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3)出院病人床单位终末消毒必须在病人出院后30分钟内完成。</w:t>
      </w:r>
    </w:p>
    <w:p w14:paraId="1044A51A">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4)病床保持干净、整洁、床档无积灰。</w:t>
      </w:r>
    </w:p>
    <w:p w14:paraId="347EA220">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5) 电视机表面无积灰。</w:t>
      </w:r>
    </w:p>
    <w:p w14:paraId="791E6AA1">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6) 橱柜内无积灰，抽屉内外干净无污迹。</w:t>
      </w:r>
    </w:p>
    <w:p w14:paraId="1EEDADDB">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7) 墙面、风口无积灰。</w:t>
      </w:r>
    </w:p>
    <w:p w14:paraId="1F337EB5">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8) 垃圾桶内外清洁，垃圾袋按标准套放。</w:t>
      </w:r>
    </w:p>
    <w:p w14:paraId="1590988F">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9) 病房四角无蛛网尘埃，烟感器清洁。</w:t>
      </w:r>
    </w:p>
    <w:p w14:paraId="67395F44">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10) 玻璃窗清洁光亮、窗台、窗轨清洁无尘。</w:t>
      </w:r>
    </w:p>
    <w:p w14:paraId="1F08B22F">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11) 每周一次大扫除，每月一次大检查。</w:t>
      </w:r>
    </w:p>
    <w:p w14:paraId="2BA87FEE">
      <w:pPr>
        <w:numPr>
          <w:ilvl w:val="0"/>
          <w:numId w:val="0"/>
        </w:numPr>
        <w:tabs>
          <w:tab w:val="left" w:pos="964"/>
          <w:tab w:val="left" w:pos="1843"/>
        </w:tabs>
        <w:spacing w:line="360" w:lineRule="auto"/>
        <w:ind w:left="850" w:leftChars="0"/>
        <w:outlineLvl w:val="5"/>
        <w:rPr>
          <w:rFonts w:ascii="宋体" w:hAnsi="宋体" w:eastAsia="宋体" w:cs="宋体"/>
          <w:color w:val="auto"/>
          <w:sz w:val="24"/>
        </w:rPr>
      </w:pPr>
      <w:r>
        <w:rPr>
          <w:rFonts w:hint="eastAsia" w:ascii="宋体" w:hAnsi="宋体" w:eastAsia="宋体" w:cs="宋体"/>
          <w:color w:val="auto"/>
          <w:sz w:val="24"/>
          <w:lang w:val="en-US" w:eastAsia="zh-CN"/>
        </w:rPr>
        <w:t>3.3.2</w:t>
      </w:r>
      <w:r>
        <w:rPr>
          <w:rFonts w:hint="eastAsia" w:ascii="宋体" w:hAnsi="宋体" w:eastAsia="宋体" w:cs="宋体"/>
          <w:color w:val="auto"/>
          <w:sz w:val="24"/>
        </w:rPr>
        <w:t>卫生间要求：</w:t>
      </w:r>
    </w:p>
    <w:p w14:paraId="7A40928B">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1)镜子明亮无积尘、水迹及污渍。</w:t>
      </w:r>
    </w:p>
    <w:p w14:paraId="1A42CA78">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2)天花板无积灰、蜘蛛网。</w:t>
      </w:r>
    </w:p>
    <w:p w14:paraId="0F5E2DB2">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3)灯箱装饰板无积灰。</w:t>
      </w:r>
    </w:p>
    <w:p w14:paraId="2B0BBFCF">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4)坐厕盖板麈板清洁无水迹，内壁外壁无污迹。</w:t>
      </w:r>
    </w:p>
    <w:p w14:paraId="7CCA403D">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5)洗脸瓮和沐浴房所有金属器表面清洁光亮，瓷盆内壁无水珠或皂渍，水塞无毛发。</w:t>
      </w:r>
    </w:p>
    <w:p w14:paraId="760F4E68">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6)墙面、墙身面砖清洁光亮，无污迹。</w:t>
      </w:r>
    </w:p>
    <w:p w14:paraId="443FDB80">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7)沐浴房帘布、玻璃门、防滑垫干净，无污迹。</w:t>
      </w:r>
    </w:p>
    <w:p w14:paraId="60D490BE">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8)毛巾架光亮无水迹。</w:t>
      </w:r>
    </w:p>
    <w:p w14:paraId="55C1C1A8">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9)地漏无异味，地砖擦拭干净，无烟灰及毛发留下。</w:t>
      </w:r>
    </w:p>
    <w:p w14:paraId="052F34CF">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10)厕所地面无积水，便池内大小便及时冲净，无尿碱或污垢。</w:t>
      </w:r>
    </w:p>
    <w:p w14:paraId="7F099674">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11)抹布、拖把、扫把要及时清洗，保持干净，必须做好标记，挂在固定位置，分别按要求使用。</w:t>
      </w:r>
    </w:p>
    <w:p w14:paraId="2DDDD541">
      <w:pPr>
        <w:spacing w:line="360" w:lineRule="auto"/>
        <w:ind w:left="567" w:leftChars="270"/>
        <w:rPr>
          <w:rFonts w:ascii="宋体" w:hAnsi="宋体" w:eastAsia="宋体" w:cs="宋体"/>
          <w:color w:val="auto"/>
          <w:sz w:val="24"/>
        </w:rPr>
      </w:pPr>
      <w:r>
        <w:rPr>
          <w:rFonts w:hint="eastAsia" w:ascii="宋体" w:hAnsi="宋体" w:eastAsia="宋体" w:cs="宋体"/>
          <w:color w:val="auto"/>
          <w:sz w:val="24"/>
        </w:rPr>
        <w:t xml:space="preserve">       12)污物桶内、外保持洁净，垃圾袋按标准套放。</w:t>
      </w:r>
    </w:p>
    <w:p w14:paraId="34444448">
      <w:pPr>
        <w:spacing w:line="360" w:lineRule="auto"/>
        <w:ind w:left="567" w:leftChars="270"/>
        <w:rPr>
          <w:rFonts w:ascii="宋体" w:hAnsi="宋体" w:eastAsia="宋体" w:cs="宋体"/>
          <w:b/>
          <w:color w:val="auto"/>
          <w:sz w:val="24"/>
        </w:rPr>
      </w:pPr>
      <w:r>
        <w:rPr>
          <w:rFonts w:hint="eastAsia" w:ascii="宋体" w:hAnsi="宋体" w:eastAsia="宋体" w:cs="宋体"/>
          <w:color w:val="auto"/>
          <w:sz w:val="24"/>
        </w:rPr>
        <w:t xml:space="preserve">       13)每周一次大扫除，每月一次大检查。</w:t>
      </w:r>
    </w:p>
    <w:p w14:paraId="4B4CF0B7">
      <w:pPr>
        <w:numPr>
          <w:ilvl w:val="0"/>
          <w:numId w:val="0"/>
        </w:numPr>
        <w:tabs>
          <w:tab w:val="left" w:pos="1418"/>
        </w:tabs>
        <w:spacing w:line="360" w:lineRule="auto"/>
        <w:ind w:left="567" w:leftChars="0"/>
        <w:outlineLvl w:val="4"/>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4、拟投入的项目设备要求最低配置表</w:t>
      </w:r>
    </w:p>
    <w:p w14:paraId="7C6A30ED">
      <w:pPr>
        <w:tabs>
          <w:tab w:val="left" w:pos="964"/>
        </w:tabs>
        <w:spacing w:line="360" w:lineRule="auto"/>
        <w:rPr>
          <w:rFonts w:ascii="宋体" w:hAnsi="宋体" w:eastAsia="宋体" w:cs="宋体"/>
          <w:b/>
          <w:color w:val="auto"/>
          <w:sz w:val="24"/>
        </w:rPr>
      </w:pPr>
      <w:r>
        <w:rPr>
          <w:rFonts w:hint="eastAsia" w:ascii="宋体" w:hAnsi="宋体" w:eastAsia="宋体" w:cs="宋体"/>
          <w:b/>
          <w:color w:val="auto"/>
          <w:sz w:val="24"/>
        </w:rPr>
        <w:t xml:space="preserve">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2937"/>
        <w:gridCol w:w="1398"/>
        <w:gridCol w:w="1052"/>
        <w:gridCol w:w="920"/>
        <w:gridCol w:w="1173"/>
      </w:tblGrid>
      <w:tr w14:paraId="2064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2" w:type="pct"/>
            <w:vAlign w:val="center"/>
          </w:tcPr>
          <w:p w14:paraId="17CA34B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1723" w:type="pct"/>
            <w:vAlign w:val="center"/>
          </w:tcPr>
          <w:p w14:paraId="2ECB27A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设备名称</w:t>
            </w:r>
          </w:p>
        </w:tc>
        <w:tc>
          <w:tcPr>
            <w:tcW w:w="820" w:type="pct"/>
            <w:vAlign w:val="center"/>
          </w:tcPr>
          <w:p w14:paraId="5D5DCE7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品牌、规格、型号</w:t>
            </w:r>
          </w:p>
        </w:tc>
        <w:tc>
          <w:tcPr>
            <w:tcW w:w="617" w:type="pct"/>
            <w:vAlign w:val="center"/>
          </w:tcPr>
          <w:p w14:paraId="6FAB8C6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服务用途</w:t>
            </w:r>
          </w:p>
        </w:tc>
        <w:tc>
          <w:tcPr>
            <w:tcW w:w="540" w:type="pct"/>
            <w:vAlign w:val="center"/>
          </w:tcPr>
          <w:p w14:paraId="3D7E0A1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产地</w:t>
            </w:r>
          </w:p>
        </w:tc>
        <w:tc>
          <w:tcPr>
            <w:tcW w:w="688" w:type="pct"/>
            <w:vAlign w:val="center"/>
          </w:tcPr>
          <w:p w14:paraId="623B356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数量</w:t>
            </w:r>
          </w:p>
        </w:tc>
      </w:tr>
      <w:tr w14:paraId="1E2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25CE1C7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723" w:type="pct"/>
            <w:vAlign w:val="center"/>
          </w:tcPr>
          <w:p w14:paraId="5B0F2BD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清洁手推车</w:t>
            </w:r>
          </w:p>
        </w:tc>
        <w:tc>
          <w:tcPr>
            <w:tcW w:w="820" w:type="pct"/>
            <w:vAlign w:val="center"/>
          </w:tcPr>
          <w:p w14:paraId="071B630A">
            <w:pPr>
              <w:widowControl/>
              <w:spacing w:line="360" w:lineRule="auto"/>
              <w:jc w:val="center"/>
              <w:rPr>
                <w:rFonts w:ascii="宋体" w:hAnsi="宋体" w:eastAsia="宋体" w:cs="宋体"/>
                <w:color w:val="auto"/>
                <w:kern w:val="0"/>
                <w:sz w:val="20"/>
                <w:szCs w:val="20"/>
              </w:rPr>
            </w:pPr>
          </w:p>
        </w:tc>
        <w:tc>
          <w:tcPr>
            <w:tcW w:w="617" w:type="pct"/>
            <w:vAlign w:val="center"/>
          </w:tcPr>
          <w:p w14:paraId="078832D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702F74C1">
            <w:pPr>
              <w:widowControl/>
              <w:spacing w:line="360" w:lineRule="auto"/>
              <w:jc w:val="left"/>
              <w:rPr>
                <w:rFonts w:ascii="宋体" w:hAnsi="宋体" w:eastAsia="宋体" w:cs="宋体"/>
                <w:color w:val="auto"/>
                <w:kern w:val="0"/>
                <w:sz w:val="20"/>
                <w:szCs w:val="20"/>
              </w:rPr>
            </w:pPr>
          </w:p>
        </w:tc>
        <w:tc>
          <w:tcPr>
            <w:tcW w:w="688" w:type="pct"/>
            <w:vAlign w:val="center"/>
          </w:tcPr>
          <w:p w14:paraId="371EFF8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r>
      <w:tr w14:paraId="547A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3E551E6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723" w:type="pct"/>
            <w:vAlign w:val="center"/>
          </w:tcPr>
          <w:p w14:paraId="4AE9D14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地擦机</w:t>
            </w:r>
          </w:p>
        </w:tc>
        <w:tc>
          <w:tcPr>
            <w:tcW w:w="820" w:type="pct"/>
            <w:vAlign w:val="center"/>
          </w:tcPr>
          <w:p w14:paraId="29B81870">
            <w:pPr>
              <w:widowControl/>
              <w:spacing w:line="360" w:lineRule="auto"/>
              <w:jc w:val="center"/>
              <w:rPr>
                <w:rFonts w:ascii="宋体" w:hAnsi="宋体" w:eastAsia="宋体" w:cs="宋体"/>
                <w:color w:val="auto"/>
                <w:kern w:val="0"/>
                <w:sz w:val="20"/>
                <w:szCs w:val="20"/>
              </w:rPr>
            </w:pPr>
          </w:p>
        </w:tc>
        <w:tc>
          <w:tcPr>
            <w:tcW w:w="617" w:type="pct"/>
            <w:vAlign w:val="center"/>
          </w:tcPr>
          <w:p w14:paraId="4EF25EC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6F35486B">
            <w:pPr>
              <w:widowControl/>
              <w:spacing w:line="360" w:lineRule="auto"/>
              <w:jc w:val="left"/>
              <w:rPr>
                <w:rFonts w:ascii="宋体" w:hAnsi="宋体" w:eastAsia="宋体" w:cs="宋体"/>
                <w:color w:val="auto"/>
                <w:kern w:val="0"/>
                <w:sz w:val="20"/>
                <w:szCs w:val="20"/>
              </w:rPr>
            </w:pPr>
          </w:p>
        </w:tc>
        <w:tc>
          <w:tcPr>
            <w:tcW w:w="688" w:type="pct"/>
            <w:vAlign w:val="center"/>
          </w:tcPr>
          <w:p w14:paraId="5DA0918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6715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6EC9BB1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723" w:type="pct"/>
            <w:vAlign w:val="center"/>
          </w:tcPr>
          <w:p w14:paraId="6386759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自动洗地吸水机</w:t>
            </w:r>
          </w:p>
        </w:tc>
        <w:tc>
          <w:tcPr>
            <w:tcW w:w="820" w:type="pct"/>
            <w:vAlign w:val="center"/>
          </w:tcPr>
          <w:p w14:paraId="612AD3A4">
            <w:pPr>
              <w:widowControl/>
              <w:spacing w:line="360" w:lineRule="auto"/>
              <w:jc w:val="center"/>
              <w:rPr>
                <w:rFonts w:ascii="宋体" w:hAnsi="宋体" w:eastAsia="宋体" w:cs="宋体"/>
                <w:color w:val="auto"/>
                <w:kern w:val="0"/>
                <w:sz w:val="20"/>
                <w:szCs w:val="20"/>
              </w:rPr>
            </w:pPr>
          </w:p>
        </w:tc>
        <w:tc>
          <w:tcPr>
            <w:tcW w:w="617" w:type="pct"/>
            <w:vAlign w:val="center"/>
          </w:tcPr>
          <w:p w14:paraId="0713991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53F9A5FD">
            <w:pPr>
              <w:widowControl/>
              <w:spacing w:line="360" w:lineRule="auto"/>
              <w:jc w:val="left"/>
              <w:rPr>
                <w:rFonts w:ascii="宋体" w:hAnsi="宋体" w:eastAsia="宋体" w:cs="宋体"/>
                <w:color w:val="auto"/>
                <w:kern w:val="0"/>
                <w:sz w:val="20"/>
                <w:szCs w:val="20"/>
              </w:rPr>
            </w:pPr>
          </w:p>
        </w:tc>
        <w:tc>
          <w:tcPr>
            <w:tcW w:w="688" w:type="pct"/>
            <w:vAlign w:val="center"/>
          </w:tcPr>
          <w:p w14:paraId="2A0067E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r>
      <w:tr w14:paraId="570A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55838AC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723" w:type="pct"/>
            <w:vAlign w:val="center"/>
          </w:tcPr>
          <w:p w14:paraId="5C52A1D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高速吸尘式抛光机</w:t>
            </w:r>
          </w:p>
        </w:tc>
        <w:tc>
          <w:tcPr>
            <w:tcW w:w="820" w:type="pct"/>
            <w:vAlign w:val="center"/>
          </w:tcPr>
          <w:p w14:paraId="3B4F9650">
            <w:pPr>
              <w:widowControl/>
              <w:spacing w:line="360" w:lineRule="auto"/>
              <w:jc w:val="center"/>
              <w:rPr>
                <w:rFonts w:ascii="宋体" w:hAnsi="宋体" w:eastAsia="宋体" w:cs="宋体"/>
                <w:color w:val="auto"/>
                <w:kern w:val="0"/>
                <w:sz w:val="20"/>
                <w:szCs w:val="20"/>
              </w:rPr>
            </w:pPr>
          </w:p>
        </w:tc>
        <w:tc>
          <w:tcPr>
            <w:tcW w:w="617" w:type="pct"/>
            <w:vAlign w:val="center"/>
          </w:tcPr>
          <w:p w14:paraId="129D128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1D1676D6">
            <w:pPr>
              <w:widowControl/>
              <w:spacing w:line="360" w:lineRule="auto"/>
              <w:jc w:val="left"/>
              <w:rPr>
                <w:rFonts w:ascii="宋体" w:hAnsi="宋体" w:eastAsia="宋体" w:cs="宋体"/>
                <w:color w:val="auto"/>
                <w:kern w:val="0"/>
                <w:sz w:val="20"/>
                <w:szCs w:val="20"/>
              </w:rPr>
            </w:pPr>
          </w:p>
        </w:tc>
        <w:tc>
          <w:tcPr>
            <w:tcW w:w="688" w:type="pct"/>
            <w:vAlign w:val="center"/>
          </w:tcPr>
          <w:p w14:paraId="1E20C4F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07F5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66C41AF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723" w:type="pct"/>
            <w:vAlign w:val="center"/>
          </w:tcPr>
          <w:p w14:paraId="589BFDC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石材快速翻新处理机</w:t>
            </w:r>
          </w:p>
        </w:tc>
        <w:tc>
          <w:tcPr>
            <w:tcW w:w="820" w:type="pct"/>
            <w:vAlign w:val="center"/>
          </w:tcPr>
          <w:p w14:paraId="1603238A">
            <w:pPr>
              <w:widowControl/>
              <w:spacing w:line="360" w:lineRule="auto"/>
              <w:jc w:val="center"/>
              <w:rPr>
                <w:rFonts w:ascii="宋体" w:hAnsi="宋体" w:eastAsia="宋体" w:cs="宋体"/>
                <w:color w:val="auto"/>
                <w:kern w:val="0"/>
                <w:sz w:val="20"/>
                <w:szCs w:val="20"/>
              </w:rPr>
            </w:pPr>
          </w:p>
        </w:tc>
        <w:tc>
          <w:tcPr>
            <w:tcW w:w="617" w:type="pct"/>
            <w:vAlign w:val="center"/>
          </w:tcPr>
          <w:p w14:paraId="1764125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17A27B69">
            <w:pPr>
              <w:widowControl/>
              <w:spacing w:line="360" w:lineRule="auto"/>
              <w:jc w:val="left"/>
              <w:rPr>
                <w:rFonts w:ascii="宋体" w:hAnsi="宋体" w:eastAsia="宋体" w:cs="宋体"/>
                <w:color w:val="auto"/>
                <w:kern w:val="0"/>
                <w:sz w:val="20"/>
                <w:szCs w:val="20"/>
              </w:rPr>
            </w:pPr>
          </w:p>
        </w:tc>
        <w:tc>
          <w:tcPr>
            <w:tcW w:w="688" w:type="pct"/>
            <w:vAlign w:val="center"/>
          </w:tcPr>
          <w:p w14:paraId="16517F1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28D7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4130C70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723" w:type="pct"/>
            <w:vAlign w:val="center"/>
          </w:tcPr>
          <w:p w14:paraId="1EC1E26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加重石材翻新处理机</w:t>
            </w:r>
          </w:p>
        </w:tc>
        <w:tc>
          <w:tcPr>
            <w:tcW w:w="820" w:type="pct"/>
            <w:vAlign w:val="center"/>
          </w:tcPr>
          <w:p w14:paraId="04B85A8C">
            <w:pPr>
              <w:widowControl/>
              <w:spacing w:line="360" w:lineRule="auto"/>
              <w:jc w:val="center"/>
              <w:rPr>
                <w:rFonts w:ascii="宋体" w:hAnsi="宋体" w:eastAsia="宋体" w:cs="宋体"/>
                <w:color w:val="auto"/>
                <w:kern w:val="0"/>
                <w:sz w:val="20"/>
                <w:szCs w:val="20"/>
              </w:rPr>
            </w:pPr>
          </w:p>
        </w:tc>
        <w:tc>
          <w:tcPr>
            <w:tcW w:w="617" w:type="pct"/>
            <w:vAlign w:val="center"/>
          </w:tcPr>
          <w:p w14:paraId="5A07517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353FB6EB">
            <w:pPr>
              <w:widowControl/>
              <w:spacing w:line="360" w:lineRule="auto"/>
              <w:jc w:val="left"/>
              <w:rPr>
                <w:rFonts w:ascii="宋体" w:hAnsi="宋体" w:eastAsia="宋体" w:cs="宋体"/>
                <w:color w:val="auto"/>
                <w:kern w:val="0"/>
                <w:sz w:val="20"/>
                <w:szCs w:val="20"/>
              </w:rPr>
            </w:pPr>
          </w:p>
        </w:tc>
        <w:tc>
          <w:tcPr>
            <w:tcW w:w="688" w:type="pct"/>
            <w:vAlign w:val="center"/>
          </w:tcPr>
          <w:p w14:paraId="7A1D80C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66DC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50D33E5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723" w:type="pct"/>
            <w:vAlign w:val="center"/>
          </w:tcPr>
          <w:p w14:paraId="10101B4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吸水洗尘机</w:t>
            </w:r>
          </w:p>
        </w:tc>
        <w:tc>
          <w:tcPr>
            <w:tcW w:w="820" w:type="pct"/>
            <w:vAlign w:val="center"/>
          </w:tcPr>
          <w:p w14:paraId="0D2F743A">
            <w:pPr>
              <w:widowControl/>
              <w:spacing w:line="360" w:lineRule="auto"/>
              <w:jc w:val="center"/>
              <w:rPr>
                <w:rFonts w:ascii="宋体" w:hAnsi="宋体" w:eastAsia="宋体" w:cs="宋体"/>
                <w:color w:val="auto"/>
                <w:kern w:val="0"/>
                <w:sz w:val="20"/>
                <w:szCs w:val="20"/>
              </w:rPr>
            </w:pPr>
          </w:p>
        </w:tc>
        <w:tc>
          <w:tcPr>
            <w:tcW w:w="617" w:type="pct"/>
            <w:vAlign w:val="center"/>
          </w:tcPr>
          <w:p w14:paraId="235D4D5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20320BC9">
            <w:pPr>
              <w:widowControl/>
              <w:spacing w:line="360" w:lineRule="auto"/>
              <w:jc w:val="left"/>
              <w:rPr>
                <w:rFonts w:ascii="宋体" w:hAnsi="宋体" w:eastAsia="宋体" w:cs="宋体"/>
                <w:color w:val="auto"/>
                <w:kern w:val="0"/>
                <w:sz w:val="20"/>
                <w:szCs w:val="20"/>
              </w:rPr>
            </w:pPr>
          </w:p>
        </w:tc>
        <w:tc>
          <w:tcPr>
            <w:tcW w:w="688" w:type="pct"/>
            <w:vAlign w:val="center"/>
          </w:tcPr>
          <w:p w14:paraId="65FF0DA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42C2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27E1BC2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1723" w:type="pct"/>
            <w:vAlign w:val="center"/>
          </w:tcPr>
          <w:p w14:paraId="1983989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地坪/地毯吹干机</w:t>
            </w:r>
          </w:p>
        </w:tc>
        <w:tc>
          <w:tcPr>
            <w:tcW w:w="820" w:type="pct"/>
            <w:vAlign w:val="center"/>
          </w:tcPr>
          <w:p w14:paraId="10F81691">
            <w:pPr>
              <w:widowControl/>
              <w:spacing w:line="360" w:lineRule="auto"/>
              <w:jc w:val="center"/>
              <w:rPr>
                <w:rFonts w:ascii="宋体" w:hAnsi="宋体" w:eastAsia="宋体" w:cs="宋体"/>
                <w:color w:val="auto"/>
                <w:kern w:val="0"/>
                <w:sz w:val="20"/>
                <w:szCs w:val="20"/>
              </w:rPr>
            </w:pPr>
          </w:p>
        </w:tc>
        <w:tc>
          <w:tcPr>
            <w:tcW w:w="617" w:type="pct"/>
            <w:vAlign w:val="center"/>
          </w:tcPr>
          <w:p w14:paraId="4899668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7F310448">
            <w:pPr>
              <w:widowControl/>
              <w:spacing w:line="360" w:lineRule="auto"/>
              <w:jc w:val="left"/>
              <w:rPr>
                <w:rFonts w:ascii="宋体" w:hAnsi="宋体" w:eastAsia="宋体" w:cs="宋体"/>
                <w:color w:val="auto"/>
                <w:kern w:val="0"/>
                <w:sz w:val="20"/>
                <w:szCs w:val="20"/>
              </w:rPr>
            </w:pPr>
          </w:p>
        </w:tc>
        <w:tc>
          <w:tcPr>
            <w:tcW w:w="688" w:type="pct"/>
            <w:vAlign w:val="center"/>
          </w:tcPr>
          <w:p w14:paraId="66F7718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5849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48F385C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1723" w:type="pct"/>
            <w:vAlign w:val="center"/>
          </w:tcPr>
          <w:p w14:paraId="6D51C00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肩背式真空吸尘机</w:t>
            </w:r>
          </w:p>
        </w:tc>
        <w:tc>
          <w:tcPr>
            <w:tcW w:w="820" w:type="pct"/>
            <w:vAlign w:val="center"/>
          </w:tcPr>
          <w:p w14:paraId="0C242639">
            <w:pPr>
              <w:widowControl/>
              <w:spacing w:line="360" w:lineRule="auto"/>
              <w:jc w:val="center"/>
              <w:rPr>
                <w:rFonts w:ascii="宋体" w:hAnsi="宋体" w:eastAsia="宋体" w:cs="宋体"/>
                <w:color w:val="auto"/>
                <w:kern w:val="0"/>
                <w:sz w:val="20"/>
                <w:szCs w:val="20"/>
              </w:rPr>
            </w:pPr>
          </w:p>
        </w:tc>
        <w:tc>
          <w:tcPr>
            <w:tcW w:w="617" w:type="pct"/>
            <w:vAlign w:val="center"/>
          </w:tcPr>
          <w:p w14:paraId="0BF2DB4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03DC40D3">
            <w:pPr>
              <w:widowControl/>
              <w:spacing w:line="360" w:lineRule="auto"/>
              <w:jc w:val="left"/>
              <w:rPr>
                <w:rFonts w:ascii="宋体" w:hAnsi="宋体" w:eastAsia="宋体" w:cs="宋体"/>
                <w:color w:val="auto"/>
                <w:kern w:val="0"/>
                <w:sz w:val="20"/>
                <w:szCs w:val="20"/>
              </w:rPr>
            </w:pPr>
          </w:p>
        </w:tc>
        <w:tc>
          <w:tcPr>
            <w:tcW w:w="688" w:type="pct"/>
            <w:vAlign w:val="center"/>
          </w:tcPr>
          <w:p w14:paraId="1284AEA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000A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2C212AC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723" w:type="pct"/>
            <w:vAlign w:val="center"/>
          </w:tcPr>
          <w:p w14:paraId="701BA88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垃圾运输车(带盖)大号</w:t>
            </w:r>
          </w:p>
        </w:tc>
        <w:tc>
          <w:tcPr>
            <w:tcW w:w="820" w:type="pct"/>
            <w:vAlign w:val="center"/>
          </w:tcPr>
          <w:p w14:paraId="3C1DC3DE">
            <w:pPr>
              <w:widowControl/>
              <w:spacing w:line="360" w:lineRule="auto"/>
              <w:jc w:val="center"/>
              <w:rPr>
                <w:rFonts w:ascii="宋体" w:hAnsi="宋体" w:eastAsia="宋体" w:cs="宋体"/>
                <w:color w:val="auto"/>
                <w:kern w:val="0"/>
                <w:sz w:val="20"/>
                <w:szCs w:val="20"/>
              </w:rPr>
            </w:pPr>
          </w:p>
        </w:tc>
        <w:tc>
          <w:tcPr>
            <w:tcW w:w="617" w:type="pct"/>
            <w:vAlign w:val="center"/>
          </w:tcPr>
          <w:p w14:paraId="65E4799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17AC0F46">
            <w:pPr>
              <w:widowControl/>
              <w:spacing w:line="360" w:lineRule="auto"/>
              <w:jc w:val="left"/>
              <w:rPr>
                <w:rFonts w:ascii="宋体" w:hAnsi="宋体" w:eastAsia="宋体" w:cs="宋体"/>
                <w:color w:val="auto"/>
                <w:kern w:val="0"/>
                <w:sz w:val="20"/>
                <w:szCs w:val="20"/>
              </w:rPr>
            </w:pPr>
          </w:p>
        </w:tc>
        <w:tc>
          <w:tcPr>
            <w:tcW w:w="688" w:type="pct"/>
            <w:vAlign w:val="center"/>
          </w:tcPr>
          <w:p w14:paraId="3793816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r>
      <w:tr w14:paraId="133F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07872C0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1723" w:type="pct"/>
            <w:vAlign w:val="center"/>
          </w:tcPr>
          <w:p w14:paraId="4F50313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多用推车</w:t>
            </w:r>
          </w:p>
        </w:tc>
        <w:tc>
          <w:tcPr>
            <w:tcW w:w="820" w:type="pct"/>
            <w:vAlign w:val="center"/>
          </w:tcPr>
          <w:p w14:paraId="687F447C">
            <w:pPr>
              <w:widowControl/>
              <w:spacing w:line="360" w:lineRule="auto"/>
              <w:jc w:val="center"/>
              <w:rPr>
                <w:rFonts w:ascii="宋体" w:hAnsi="宋体" w:eastAsia="宋体" w:cs="宋体"/>
                <w:color w:val="auto"/>
                <w:kern w:val="0"/>
                <w:sz w:val="20"/>
                <w:szCs w:val="20"/>
              </w:rPr>
            </w:pPr>
          </w:p>
        </w:tc>
        <w:tc>
          <w:tcPr>
            <w:tcW w:w="617" w:type="pct"/>
            <w:vAlign w:val="center"/>
          </w:tcPr>
          <w:p w14:paraId="654D5186">
            <w:pPr>
              <w:widowControl/>
              <w:spacing w:line="360" w:lineRule="auto"/>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174593C7">
            <w:pPr>
              <w:widowControl/>
              <w:spacing w:line="360" w:lineRule="auto"/>
              <w:jc w:val="left"/>
              <w:rPr>
                <w:rFonts w:ascii="宋体" w:hAnsi="宋体" w:eastAsia="宋体" w:cs="宋体"/>
                <w:color w:val="auto"/>
                <w:kern w:val="0"/>
                <w:sz w:val="20"/>
                <w:szCs w:val="20"/>
              </w:rPr>
            </w:pPr>
          </w:p>
        </w:tc>
        <w:tc>
          <w:tcPr>
            <w:tcW w:w="688" w:type="pct"/>
            <w:vAlign w:val="center"/>
          </w:tcPr>
          <w:p w14:paraId="7432921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r>
      <w:tr w14:paraId="1D51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11C83CF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1723" w:type="pct"/>
            <w:vAlign w:val="center"/>
          </w:tcPr>
          <w:p w14:paraId="0E5A2B1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办公电脑</w:t>
            </w:r>
          </w:p>
        </w:tc>
        <w:tc>
          <w:tcPr>
            <w:tcW w:w="820" w:type="pct"/>
            <w:vAlign w:val="center"/>
          </w:tcPr>
          <w:p w14:paraId="5FCE78AD">
            <w:pPr>
              <w:widowControl/>
              <w:spacing w:line="360" w:lineRule="auto"/>
              <w:jc w:val="center"/>
              <w:rPr>
                <w:rFonts w:ascii="宋体" w:hAnsi="宋体" w:eastAsia="宋体" w:cs="宋体"/>
                <w:color w:val="auto"/>
                <w:kern w:val="0"/>
                <w:sz w:val="20"/>
                <w:szCs w:val="20"/>
              </w:rPr>
            </w:pPr>
          </w:p>
        </w:tc>
        <w:tc>
          <w:tcPr>
            <w:tcW w:w="617" w:type="pct"/>
            <w:vAlign w:val="center"/>
          </w:tcPr>
          <w:p w14:paraId="2AEBC72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办公</w:t>
            </w:r>
          </w:p>
        </w:tc>
        <w:tc>
          <w:tcPr>
            <w:tcW w:w="540" w:type="pct"/>
            <w:vAlign w:val="center"/>
          </w:tcPr>
          <w:p w14:paraId="412F14DA">
            <w:pPr>
              <w:widowControl/>
              <w:spacing w:line="360" w:lineRule="auto"/>
              <w:jc w:val="left"/>
              <w:rPr>
                <w:rFonts w:ascii="宋体" w:hAnsi="宋体" w:eastAsia="宋体" w:cs="宋体"/>
                <w:color w:val="auto"/>
                <w:kern w:val="0"/>
                <w:sz w:val="20"/>
                <w:szCs w:val="20"/>
              </w:rPr>
            </w:pPr>
          </w:p>
        </w:tc>
        <w:tc>
          <w:tcPr>
            <w:tcW w:w="688" w:type="pct"/>
            <w:vAlign w:val="center"/>
          </w:tcPr>
          <w:p w14:paraId="63C736D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r>
      <w:tr w14:paraId="4242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5F8D93E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1723" w:type="pct"/>
            <w:vAlign w:val="center"/>
          </w:tcPr>
          <w:p w14:paraId="33B84E3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打印，传真，复印三合一打印机</w:t>
            </w:r>
          </w:p>
        </w:tc>
        <w:tc>
          <w:tcPr>
            <w:tcW w:w="820" w:type="pct"/>
            <w:vAlign w:val="center"/>
          </w:tcPr>
          <w:p w14:paraId="48A20D1C">
            <w:pPr>
              <w:widowControl/>
              <w:spacing w:line="360" w:lineRule="auto"/>
              <w:jc w:val="center"/>
              <w:rPr>
                <w:rFonts w:ascii="宋体" w:hAnsi="宋体" w:eastAsia="宋体" w:cs="宋体"/>
                <w:color w:val="auto"/>
                <w:kern w:val="0"/>
                <w:sz w:val="20"/>
                <w:szCs w:val="20"/>
              </w:rPr>
            </w:pPr>
          </w:p>
        </w:tc>
        <w:tc>
          <w:tcPr>
            <w:tcW w:w="617" w:type="pct"/>
            <w:vAlign w:val="center"/>
          </w:tcPr>
          <w:p w14:paraId="14D69D5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办公</w:t>
            </w:r>
          </w:p>
        </w:tc>
        <w:tc>
          <w:tcPr>
            <w:tcW w:w="540" w:type="pct"/>
            <w:vAlign w:val="center"/>
          </w:tcPr>
          <w:p w14:paraId="6EA920B2">
            <w:pPr>
              <w:widowControl/>
              <w:spacing w:line="360" w:lineRule="auto"/>
              <w:jc w:val="left"/>
              <w:rPr>
                <w:rFonts w:ascii="宋体" w:hAnsi="宋体" w:eastAsia="宋体" w:cs="宋体"/>
                <w:color w:val="auto"/>
                <w:kern w:val="0"/>
                <w:sz w:val="20"/>
                <w:szCs w:val="20"/>
              </w:rPr>
            </w:pPr>
          </w:p>
        </w:tc>
        <w:tc>
          <w:tcPr>
            <w:tcW w:w="688" w:type="pct"/>
            <w:vAlign w:val="center"/>
          </w:tcPr>
          <w:p w14:paraId="501565B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r>
      <w:tr w14:paraId="7EB2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3B923A1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1723" w:type="pct"/>
            <w:vAlign w:val="center"/>
          </w:tcPr>
          <w:p w14:paraId="13961C95">
            <w:pPr>
              <w:widowControl/>
              <w:spacing w:line="360" w:lineRule="auto"/>
              <w:rPr>
                <w:rFonts w:ascii="宋体" w:hAnsi="宋体" w:eastAsia="宋体" w:cs="宋体"/>
                <w:color w:val="auto"/>
                <w:kern w:val="0"/>
                <w:sz w:val="20"/>
                <w:szCs w:val="20"/>
              </w:rPr>
            </w:pPr>
            <w:r>
              <w:rPr>
                <w:rFonts w:hint="eastAsia" w:ascii="宋体" w:hAnsi="宋体" w:eastAsia="宋体" w:cs="宋体"/>
                <w:color w:val="auto"/>
                <w:kern w:val="0"/>
                <w:sz w:val="20"/>
                <w:szCs w:val="20"/>
              </w:rPr>
              <w:t>全悬浮水洗脱干一体机</w:t>
            </w:r>
          </w:p>
        </w:tc>
        <w:tc>
          <w:tcPr>
            <w:tcW w:w="820" w:type="pct"/>
            <w:vAlign w:val="center"/>
          </w:tcPr>
          <w:p w14:paraId="173FB063">
            <w:pPr>
              <w:widowControl/>
              <w:spacing w:line="360" w:lineRule="auto"/>
              <w:jc w:val="center"/>
              <w:rPr>
                <w:rFonts w:ascii="宋体" w:hAnsi="宋体" w:eastAsia="宋体" w:cs="宋体"/>
                <w:color w:val="auto"/>
                <w:kern w:val="0"/>
                <w:sz w:val="20"/>
                <w:szCs w:val="20"/>
              </w:rPr>
            </w:pPr>
          </w:p>
        </w:tc>
        <w:tc>
          <w:tcPr>
            <w:tcW w:w="617" w:type="pct"/>
            <w:vAlign w:val="center"/>
          </w:tcPr>
          <w:p w14:paraId="0AC5B72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365082FB">
            <w:pPr>
              <w:widowControl/>
              <w:spacing w:line="360" w:lineRule="auto"/>
              <w:rPr>
                <w:rFonts w:ascii="宋体" w:hAnsi="宋体" w:eastAsia="宋体" w:cs="宋体"/>
                <w:color w:val="auto"/>
                <w:kern w:val="0"/>
                <w:sz w:val="20"/>
                <w:szCs w:val="20"/>
              </w:rPr>
            </w:pPr>
          </w:p>
        </w:tc>
        <w:tc>
          <w:tcPr>
            <w:tcW w:w="688" w:type="pct"/>
            <w:vAlign w:val="center"/>
          </w:tcPr>
          <w:p w14:paraId="0C69E96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2332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74F5793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1723" w:type="pct"/>
            <w:vAlign w:val="center"/>
          </w:tcPr>
          <w:p w14:paraId="7488E6D9">
            <w:pPr>
              <w:widowControl/>
              <w:spacing w:line="360" w:lineRule="auto"/>
              <w:rPr>
                <w:rFonts w:ascii="宋体" w:hAnsi="宋体" w:eastAsia="宋体" w:cs="宋体"/>
                <w:color w:val="auto"/>
                <w:kern w:val="0"/>
                <w:sz w:val="20"/>
                <w:szCs w:val="20"/>
              </w:rPr>
            </w:pPr>
            <w:r>
              <w:rPr>
                <w:rFonts w:hint="eastAsia" w:ascii="宋体" w:hAnsi="宋体" w:eastAsia="宋体" w:cs="宋体"/>
                <w:color w:val="auto"/>
                <w:kern w:val="0"/>
                <w:sz w:val="20"/>
                <w:szCs w:val="20"/>
              </w:rPr>
              <w:t>电加热烘干机</w:t>
            </w:r>
          </w:p>
        </w:tc>
        <w:tc>
          <w:tcPr>
            <w:tcW w:w="820" w:type="pct"/>
            <w:vAlign w:val="center"/>
          </w:tcPr>
          <w:p w14:paraId="4E948246">
            <w:pPr>
              <w:widowControl/>
              <w:spacing w:line="360" w:lineRule="auto"/>
              <w:jc w:val="center"/>
              <w:rPr>
                <w:rFonts w:ascii="宋体" w:hAnsi="宋体" w:eastAsia="宋体" w:cs="宋体"/>
                <w:color w:val="auto"/>
                <w:kern w:val="0"/>
                <w:sz w:val="20"/>
                <w:szCs w:val="20"/>
              </w:rPr>
            </w:pPr>
          </w:p>
        </w:tc>
        <w:tc>
          <w:tcPr>
            <w:tcW w:w="617" w:type="pct"/>
            <w:vAlign w:val="center"/>
          </w:tcPr>
          <w:p w14:paraId="6B5B632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2D98CD52">
            <w:pPr>
              <w:widowControl/>
              <w:spacing w:line="360" w:lineRule="auto"/>
              <w:rPr>
                <w:rFonts w:ascii="宋体" w:hAnsi="宋体" w:eastAsia="宋体" w:cs="宋体"/>
                <w:color w:val="auto"/>
                <w:kern w:val="0"/>
                <w:sz w:val="20"/>
                <w:szCs w:val="20"/>
              </w:rPr>
            </w:pPr>
          </w:p>
        </w:tc>
        <w:tc>
          <w:tcPr>
            <w:tcW w:w="688" w:type="pct"/>
            <w:vAlign w:val="center"/>
          </w:tcPr>
          <w:p w14:paraId="703D7B8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4D06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7619DC4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1723" w:type="pct"/>
            <w:vAlign w:val="center"/>
          </w:tcPr>
          <w:p w14:paraId="2211E608">
            <w:pPr>
              <w:widowControl/>
              <w:spacing w:line="360" w:lineRule="auto"/>
              <w:rPr>
                <w:rFonts w:ascii="宋体" w:hAnsi="宋体" w:eastAsia="宋体" w:cs="宋体"/>
                <w:color w:val="auto"/>
                <w:kern w:val="0"/>
                <w:sz w:val="20"/>
                <w:szCs w:val="20"/>
              </w:rPr>
            </w:pPr>
            <w:r>
              <w:rPr>
                <w:rFonts w:hint="eastAsia" w:ascii="宋体" w:hAnsi="宋体" w:eastAsia="宋体" w:cs="宋体"/>
                <w:color w:val="auto"/>
                <w:kern w:val="0"/>
                <w:sz w:val="20"/>
                <w:szCs w:val="20"/>
              </w:rPr>
              <w:t>空气压缩机</w:t>
            </w:r>
          </w:p>
        </w:tc>
        <w:tc>
          <w:tcPr>
            <w:tcW w:w="820" w:type="pct"/>
            <w:vAlign w:val="center"/>
          </w:tcPr>
          <w:p w14:paraId="3BE664F1">
            <w:pPr>
              <w:widowControl/>
              <w:spacing w:line="360" w:lineRule="auto"/>
              <w:jc w:val="center"/>
              <w:rPr>
                <w:rFonts w:ascii="宋体" w:hAnsi="宋体" w:eastAsia="宋体" w:cs="宋体"/>
                <w:color w:val="auto"/>
                <w:kern w:val="0"/>
                <w:sz w:val="20"/>
                <w:szCs w:val="20"/>
              </w:rPr>
            </w:pPr>
          </w:p>
        </w:tc>
        <w:tc>
          <w:tcPr>
            <w:tcW w:w="617" w:type="pct"/>
            <w:vAlign w:val="center"/>
          </w:tcPr>
          <w:p w14:paraId="44CD450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540" w:type="pct"/>
            <w:vAlign w:val="center"/>
          </w:tcPr>
          <w:p w14:paraId="6F590826">
            <w:pPr>
              <w:widowControl/>
              <w:spacing w:line="360" w:lineRule="auto"/>
              <w:rPr>
                <w:rFonts w:ascii="宋体" w:hAnsi="宋体" w:eastAsia="宋体" w:cs="宋体"/>
                <w:color w:val="auto"/>
                <w:kern w:val="0"/>
                <w:sz w:val="20"/>
                <w:szCs w:val="20"/>
              </w:rPr>
            </w:pPr>
          </w:p>
        </w:tc>
        <w:tc>
          <w:tcPr>
            <w:tcW w:w="688" w:type="pct"/>
            <w:vAlign w:val="center"/>
          </w:tcPr>
          <w:p w14:paraId="1835BAE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r>
      <w:tr w14:paraId="6F95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Align w:val="center"/>
          </w:tcPr>
          <w:p w14:paraId="04C1570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1723" w:type="pct"/>
            <w:vAlign w:val="center"/>
          </w:tcPr>
          <w:p w14:paraId="4549116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对讲机/手持终端机</w:t>
            </w:r>
          </w:p>
        </w:tc>
        <w:tc>
          <w:tcPr>
            <w:tcW w:w="820" w:type="pct"/>
            <w:vAlign w:val="center"/>
          </w:tcPr>
          <w:p w14:paraId="4B46C565">
            <w:pPr>
              <w:widowControl/>
              <w:spacing w:line="360" w:lineRule="auto"/>
              <w:jc w:val="center"/>
              <w:rPr>
                <w:rFonts w:ascii="宋体" w:hAnsi="宋体" w:eastAsia="宋体" w:cs="宋体"/>
                <w:color w:val="auto"/>
                <w:kern w:val="0"/>
                <w:sz w:val="20"/>
                <w:szCs w:val="20"/>
              </w:rPr>
            </w:pPr>
          </w:p>
        </w:tc>
        <w:tc>
          <w:tcPr>
            <w:tcW w:w="617" w:type="pct"/>
            <w:vAlign w:val="center"/>
          </w:tcPr>
          <w:p w14:paraId="6449554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办公</w:t>
            </w:r>
          </w:p>
        </w:tc>
        <w:tc>
          <w:tcPr>
            <w:tcW w:w="540" w:type="pct"/>
            <w:vAlign w:val="center"/>
          </w:tcPr>
          <w:p w14:paraId="5B85DA06">
            <w:pPr>
              <w:widowControl/>
              <w:spacing w:line="360" w:lineRule="auto"/>
              <w:jc w:val="left"/>
              <w:rPr>
                <w:rFonts w:ascii="宋体" w:hAnsi="宋体" w:eastAsia="宋体" w:cs="宋体"/>
                <w:color w:val="auto"/>
                <w:kern w:val="0"/>
                <w:sz w:val="20"/>
                <w:szCs w:val="20"/>
              </w:rPr>
            </w:pPr>
          </w:p>
        </w:tc>
        <w:tc>
          <w:tcPr>
            <w:tcW w:w="688" w:type="pct"/>
            <w:vAlign w:val="center"/>
          </w:tcPr>
          <w:p w14:paraId="51800F0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r>
    </w:tbl>
    <w:p w14:paraId="7C2BEF78">
      <w:pPr>
        <w:tabs>
          <w:tab w:val="left" w:pos="964"/>
        </w:tabs>
        <w:spacing w:line="360" w:lineRule="auto"/>
        <w:ind w:left="425"/>
        <w:rPr>
          <w:rFonts w:ascii="宋体" w:hAnsi="宋体" w:eastAsia="宋体" w:cs="宋体"/>
          <w:b/>
          <w:color w:val="auto"/>
          <w:sz w:val="24"/>
        </w:rPr>
      </w:pPr>
    </w:p>
    <w:p w14:paraId="19AD1696">
      <w:pPr>
        <w:numPr>
          <w:ilvl w:val="0"/>
          <w:numId w:val="0"/>
        </w:numPr>
        <w:tabs>
          <w:tab w:val="left" w:pos="1418"/>
        </w:tabs>
        <w:spacing w:line="360" w:lineRule="auto"/>
        <w:ind w:left="567" w:leftChars="0"/>
        <w:outlineLvl w:val="4"/>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5、拟投入的项目的工具、物料要求清单</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900"/>
        <w:gridCol w:w="1947"/>
        <w:gridCol w:w="1088"/>
        <w:gridCol w:w="815"/>
        <w:gridCol w:w="1458"/>
      </w:tblGrid>
      <w:tr w14:paraId="4B34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864" w:type="dxa"/>
            <w:vAlign w:val="center"/>
          </w:tcPr>
          <w:p w14:paraId="6A821CB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2900" w:type="dxa"/>
            <w:vAlign w:val="center"/>
          </w:tcPr>
          <w:p w14:paraId="63E8947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用品/用具名称</w:t>
            </w:r>
          </w:p>
        </w:tc>
        <w:tc>
          <w:tcPr>
            <w:tcW w:w="1947" w:type="dxa"/>
            <w:vAlign w:val="center"/>
          </w:tcPr>
          <w:p w14:paraId="34B4BF0A">
            <w:pPr>
              <w:widowControl/>
              <w:spacing w:line="360" w:lineRule="auto"/>
              <w:ind w:left="-42" w:leftChars="-20" w:right="-42" w:rightChars="-20"/>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品牌、规格、型号</w:t>
            </w:r>
          </w:p>
        </w:tc>
        <w:tc>
          <w:tcPr>
            <w:tcW w:w="1088" w:type="dxa"/>
            <w:vAlign w:val="center"/>
          </w:tcPr>
          <w:p w14:paraId="5C2FE9DD">
            <w:pPr>
              <w:widowControl/>
              <w:spacing w:line="360" w:lineRule="auto"/>
              <w:ind w:left="-42" w:leftChars="-20" w:right="-42" w:rightChars="-20"/>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服务用途</w:t>
            </w:r>
          </w:p>
        </w:tc>
        <w:tc>
          <w:tcPr>
            <w:tcW w:w="815" w:type="dxa"/>
            <w:vAlign w:val="center"/>
          </w:tcPr>
          <w:p w14:paraId="6A99964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产地</w:t>
            </w:r>
          </w:p>
        </w:tc>
        <w:tc>
          <w:tcPr>
            <w:tcW w:w="1458" w:type="dxa"/>
            <w:vAlign w:val="center"/>
          </w:tcPr>
          <w:p w14:paraId="11489D7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数量</w:t>
            </w:r>
          </w:p>
        </w:tc>
      </w:tr>
      <w:tr w14:paraId="11D6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011D539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900" w:type="dxa"/>
            <w:vAlign w:val="center"/>
          </w:tcPr>
          <w:p w14:paraId="1282ACB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台刷</w:t>
            </w:r>
          </w:p>
        </w:tc>
        <w:tc>
          <w:tcPr>
            <w:tcW w:w="1947" w:type="dxa"/>
            <w:vAlign w:val="center"/>
          </w:tcPr>
          <w:p w14:paraId="179FB3D8">
            <w:pPr>
              <w:widowControl/>
              <w:spacing w:line="360" w:lineRule="auto"/>
              <w:jc w:val="center"/>
              <w:rPr>
                <w:rFonts w:ascii="宋体" w:hAnsi="宋体" w:eastAsia="宋体" w:cs="宋体"/>
                <w:color w:val="auto"/>
                <w:kern w:val="0"/>
                <w:sz w:val="20"/>
                <w:szCs w:val="20"/>
              </w:rPr>
            </w:pPr>
          </w:p>
        </w:tc>
        <w:tc>
          <w:tcPr>
            <w:tcW w:w="1088" w:type="dxa"/>
            <w:vAlign w:val="center"/>
          </w:tcPr>
          <w:p w14:paraId="47E288B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549DCA9C">
            <w:pPr>
              <w:widowControl/>
              <w:spacing w:line="360" w:lineRule="auto"/>
              <w:jc w:val="left"/>
              <w:rPr>
                <w:rFonts w:ascii="宋体" w:hAnsi="宋体" w:eastAsia="宋体" w:cs="宋体"/>
                <w:color w:val="auto"/>
                <w:kern w:val="0"/>
                <w:sz w:val="20"/>
                <w:szCs w:val="20"/>
              </w:rPr>
            </w:pPr>
          </w:p>
        </w:tc>
        <w:tc>
          <w:tcPr>
            <w:tcW w:w="1458" w:type="dxa"/>
            <w:vAlign w:val="center"/>
          </w:tcPr>
          <w:p w14:paraId="62EC5AD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64BE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731E835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2900" w:type="dxa"/>
            <w:vAlign w:val="center"/>
          </w:tcPr>
          <w:p w14:paraId="212AAF5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撮箕 </w:t>
            </w:r>
          </w:p>
        </w:tc>
        <w:tc>
          <w:tcPr>
            <w:tcW w:w="1947" w:type="dxa"/>
            <w:vAlign w:val="center"/>
          </w:tcPr>
          <w:p w14:paraId="3FE2652E">
            <w:pPr>
              <w:widowControl/>
              <w:spacing w:line="360" w:lineRule="auto"/>
              <w:jc w:val="center"/>
              <w:rPr>
                <w:rFonts w:ascii="宋体" w:hAnsi="宋体" w:eastAsia="宋体" w:cs="宋体"/>
                <w:color w:val="auto"/>
                <w:kern w:val="0"/>
                <w:sz w:val="20"/>
                <w:szCs w:val="20"/>
              </w:rPr>
            </w:pPr>
          </w:p>
        </w:tc>
        <w:tc>
          <w:tcPr>
            <w:tcW w:w="1088" w:type="dxa"/>
            <w:vAlign w:val="center"/>
          </w:tcPr>
          <w:p w14:paraId="57598C6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2D5F9A52">
            <w:pPr>
              <w:widowControl/>
              <w:spacing w:line="360" w:lineRule="auto"/>
              <w:jc w:val="left"/>
              <w:rPr>
                <w:rFonts w:ascii="宋体" w:hAnsi="宋体" w:eastAsia="宋体" w:cs="宋体"/>
                <w:color w:val="auto"/>
                <w:kern w:val="0"/>
                <w:sz w:val="20"/>
                <w:szCs w:val="20"/>
              </w:rPr>
            </w:pPr>
          </w:p>
        </w:tc>
        <w:tc>
          <w:tcPr>
            <w:tcW w:w="1458" w:type="dxa"/>
            <w:vAlign w:val="center"/>
          </w:tcPr>
          <w:p w14:paraId="47C66ED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1DB9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6E64C0D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2900" w:type="dxa"/>
            <w:vAlign w:val="center"/>
          </w:tcPr>
          <w:p w14:paraId="0FA748B9">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长柄撮箕 </w:t>
            </w:r>
          </w:p>
        </w:tc>
        <w:tc>
          <w:tcPr>
            <w:tcW w:w="1947" w:type="dxa"/>
            <w:vAlign w:val="center"/>
          </w:tcPr>
          <w:p w14:paraId="2FB1CD33">
            <w:pPr>
              <w:widowControl/>
              <w:spacing w:line="360" w:lineRule="auto"/>
              <w:jc w:val="center"/>
              <w:rPr>
                <w:rFonts w:ascii="宋体" w:hAnsi="宋体" w:eastAsia="宋体" w:cs="宋体"/>
                <w:color w:val="auto"/>
                <w:kern w:val="0"/>
                <w:sz w:val="20"/>
                <w:szCs w:val="20"/>
              </w:rPr>
            </w:pPr>
          </w:p>
        </w:tc>
        <w:tc>
          <w:tcPr>
            <w:tcW w:w="1088" w:type="dxa"/>
            <w:vAlign w:val="center"/>
          </w:tcPr>
          <w:p w14:paraId="25018E1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564EF43B">
            <w:pPr>
              <w:widowControl/>
              <w:spacing w:line="360" w:lineRule="auto"/>
              <w:jc w:val="left"/>
              <w:rPr>
                <w:rFonts w:ascii="宋体" w:hAnsi="宋体" w:eastAsia="宋体" w:cs="宋体"/>
                <w:color w:val="auto"/>
                <w:kern w:val="0"/>
                <w:sz w:val="20"/>
                <w:szCs w:val="20"/>
              </w:rPr>
            </w:pPr>
          </w:p>
        </w:tc>
        <w:tc>
          <w:tcPr>
            <w:tcW w:w="1458" w:type="dxa"/>
            <w:vAlign w:val="center"/>
          </w:tcPr>
          <w:p w14:paraId="5388BB07">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7C0E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4876416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2900" w:type="dxa"/>
            <w:vAlign w:val="center"/>
          </w:tcPr>
          <w:p w14:paraId="55373EF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长柄扫帚</w:t>
            </w:r>
          </w:p>
        </w:tc>
        <w:tc>
          <w:tcPr>
            <w:tcW w:w="1947" w:type="dxa"/>
            <w:vAlign w:val="center"/>
          </w:tcPr>
          <w:p w14:paraId="26FFE669">
            <w:pPr>
              <w:widowControl/>
              <w:spacing w:line="360" w:lineRule="auto"/>
              <w:jc w:val="center"/>
              <w:rPr>
                <w:rFonts w:ascii="宋体" w:hAnsi="宋体" w:eastAsia="宋体" w:cs="宋体"/>
                <w:color w:val="auto"/>
                <w:kern w:val="0"/>
                <w:sz w:val="20"/>
                <w:szCs w:val="20"/>
              </w:rPr>
            </w:pPr>
          </w:p>
        </w:tc>
        <w:tc>
          <w:tcPr>
            <w:tcW w:w="1088" w:type="dxa"/>
            <w:vAlign w:val="center"/>
          </w:tcPr>
          <w:p w14:paraId="36D1850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2A277648">
            <w:pPr>
              <w:widowControl/>
              <w:spacing w:line="360" w:lineRule="auto"/>
              <w:jc w:val="left"/>
              <w:rPr>
                <w:rFonts w:ascii="宋体" w:hAnsi="宋体" w:eastAsia="宋体" w:cs="宋体"/>
                <w:color w:val="auto"/>
                <w:kern w:val="0"/>
                <w:sz w:val="20"/>
                <w:szCs w:val="20"/>
              </w:rPr>
            </w:pPr>
          </w:p>
        </w:tc>
        <w:tc>
          <w:tcPr>
            <w:tcW w:w="1458" w:type="dxa"/>
            <w:vAlign w:val="center"/>
          </w:tcPr>
          <w:p w14:paraId="612AB6B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4AF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52270A4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2900" w:type="dxa"/>
            <w:vAlign w:val="center"/>
          </w:tcPr>
          <w:p w14:paraId="380FB11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恭桶刷  </w:t>
            </w:r>
          </w:p>
        </w:tc>
        <w:tc>
          <w:tcPr>
            <w:tcW w:w="1947" w:type="dxa"/>
            <w:vAlign w:val="center"/>
          </w:tcPr>
          <w:p w14:paraId="13092197">
            <w:pPr>
              <w:widowControl/>
              <w:spacing w:line="360" w:lineRule="auto"/>
              <w:jc w:val="center"/>
              <w:rPr>
                <w:rFonts w:ascii="宋体" w:hAnsi="宋体" w:eastAsia="宋体" w:cs="宋体"/>
                <w:color w:val="auto"/>
                <w:kern w:val="0"/>
                <w:sz w:val="20"/>
                <w:szCs w:val="20"/>
              </w:rPr>
            </w:pPr>
          </w:p>
        </w:tc>
        <w:tc>
          <w:tcPr>
            <w:tcW w:w="1088" w:type="dxa"/>
            <w:vAlign w:val="center"/>
          </w:tcPr>
          <w:p w14:paraId="0E0437F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11C5C72B">
            <w:pPr>
              <w:widowControl/>
              <w:spacing w:line="360" w:lineRule="auto"/>
              <w:jc w:val="left"/>
              <w:rPr>
                <w:rFonts w:ascii="宋体" w:hAnsi="宋体" w:eastAsia="宋体" w:cs="宋体"/>
                <w:color w:val="auto"/>
                <w:kern w:val="0"/>
                <w:sz w:val="20"/>
                <w:szCs w:val="20"/>
              </w:rPr>
            </w:pPr>
          </w:p>
        </w:tc>
        <w:tc>
          <w:tcPr>
            <w:tcW w:w="1458" w:type="dxa"/>
            <w:vAlign w:val="center"/>
          </w:tcPr>
          <w:p w14:paraId="3935F09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5D1E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5A43D54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2900" w:type="dxa"/>
            <w:vAlign w:val="center"/>
          </w:tcPr>
          <w:p w14:paraId="1B7E7C2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恭桶刷拖架 </w:t>
            </w:r>
          </w:p>
        </w:tc>
        <w:tc>
          <w:tcPr>
            <w:tcW w:w="1947" w:type="dxa"/>
            <w:vAlign w:val="center"/>
          </w:tcPr>
          <w:p w14:paraId="4FF6394C">
            <w:pPr>
              <w:widowControl/>
              <w:spacing w:line="360" w:lineRule="auto"/>
              <w:jc w:val="center"/>
              <w:rPr>
                <w:rFonts w:ascii="宋体" w:hAnsi="宋体" w:eastAsia="宋体" w:cs="宋体"/>
                <w:color w:val="auto"/>
                <w:kern w:val="0"/>
                <w:sz w:val="20"/>
                <w:szCs w:val="20"/>
              </w:rPr>
            </w:pPr>
          </w:p>
        </w:tc>
        <w:tc>
          <w:tcPr>
            <w:tcW w:w="1088" w:type="dxa"/>
            <w:vAlign w:val="center"/>
          </w:tcPr>
          <w:p w14:paraId="624DE74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187C4299">
            <w:pPr>
              <w:widowControl/>
              <w:spacing w:line="360" w:lineRule="auto"/>
              <w:jc w:val="left"/>
              <w:rPr>
                <w:rFonts w:ascii="宋体" w:hAnsi="宋体" w:eastAsia="宋体" w:cs="宋体"/>
                <w:color w:val="auto"/>
                <w:kern w:val="0"/>
                <w:sz w:val="20"/>
                <w:szCs w:val="20"/>
              </w:rPr>
            </w:pPr>
          </w:p>
        </w:tc>
        <w:tc>
          <w:tcPr>
            <w:tcW w:w="1458" w:type="dxa"/>
            <w:vAlign w:val="center"/>
          </w:tcPr>
          <w:p w14:paraId="4B3F82B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612B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3361DC2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2900" w:type="dxa"/>
            <w:vAlign w:val="center"/>
          </w:tcPr>
          <w:p w14:paraId="6AD59BB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湿拖把手柄 </w:t>
            </w:r>
          </w:p>
        </w:tc>
        <w:tc>
          <w:tcPr>
            <w:tcW w:w="1947" w:type="dxa"/>
            <w:vAlign w:val="center"/>
          </w:tcPr>
          <w:p w14:paraId="630E40D5">
            <w:pPr>
              <w:widowControl/>
              <w:spacing w:line="360" w:lineRule="auto"/>
              <w:jc w:val="center"/>
              <w:rPr>
                <w:rFonts w:ascii="宋体" w:hAnsi="宋体" w:eastAsia="宋体" w:cs="宋体"/>
                <w:color w:val="auto"/>
                <w:kern w:val="0"/>
                <w:sz w:val="20"/>
                <w:szCs w:val="20"/>
              </w:rPr>
            </w:pPr>
          </w:p>
        </w:tc>
        <w:tc>
          <w:tcPr>
            <w:tcW w:w="1088" w:type="dxa"/>
            <w:vAlign w:val="center"/>
          </w:tcPr>
          <w:p w14:paraId="454AE46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35C7E56F">
            <w:pPr>
              <w:widowControl/>
              <w:spacing w:line="360" w:lineRule="auto"/>
              <w:jc w:val="left"/>
              <w:rPr>
                <w:rFonts w:ascii="宋体" w:hAnsi="宋体" w:eastAsia="宋体" w:cs="宋体"/>
                <w:color w:val="auto"/>
                <w:kern w:val="0"/>
                <w:sz w:val="20"/>
                <w:szCs w:val="20"/>
              </w:rPr>
            </w:pPr>
          </w:p>
        </w:tc>
        <w:tc>
          <w:tcPr>
            <w:tcW w:w="1458" w:type="dxa"/>
            <w:vAlign w:val="center"/>
          </w:tcPr>
          <w:p w14:paraId="678BA03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0190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592764F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2900" w:type="dxa"/>
            <w:vAlign w:val="center"/>
          </w:tcPr>
          <w:p w14:paraId="570C2C2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“小心地滑”告示牌</w:t>
            </w:r>
          </w:p>
        </w:tc>
        <w:tc>
          <w:tcPr>
            <w:tcW w:w="1947" w:type="dxa"/>
            <w:vAlign w:val="center"/>
          </w:tcPr>
          <w:p w14:paraId="01545943">
            <w:pPr>
              <w:widowControl/>
              <w:spacing w:line="360" w:lineRule="auto"/>
              <w:jc w:val="center"/>
              <w:rPr>
                <w:rFonts w:ascii="宋体" w:hAnsi="宋体" w:eastAsia="宋体" w:cs="宋体"/>
                <w:color w:val="auto"/>
                <w:kern w:val="0"/>
                <w:sz w:val="20"/>
                <w:szCs w:val="20"/>
              </w:rPr>
            </w:pPr>
          </w:p>
        </w:tc>
        <w:tc>
          <w:tcPr>
            <w:tcW w:w="1088" w:type="dxa"/>
            <w:vAlign w:val="center"/>
          </w:tcPr>
          <w:p w14:paraId="5361D56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070998EC">
            <w:pPr>
              <w:widowControl/>
              <w:spacing w:line="360" w:lineRule="auto"/>
              <w:jc w:val="left"/>
              <w:rPr>
                <w:rFonts w:ascii="宋体" w:hAnsi="宋体" w:eastAsia="宋体" w:cs="宋体"/>
                <w:color w:val="auto"/>
                <w:kern w:val="0"/>
                <w:sz w:val="20"/>
                <w:szCs w:val="20"/>
              </w:rPr>
            </w:pPr>
          </w:p>
        </w:tc>
        <w:tc>
          <w:tcPr>
            <w:tcW w:w="1458" w:type="dxa"/>
            <w:vAlign w:val="center"/>
          </w:tcPr>
          <w:p w14:paraId="7D6392E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72A1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2F3EDFD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2900" w:type="dxa"/>
            <w:vAlign w:val="center"/>
          </w:tcPr>
          <w:p w14:paraId="339F7E5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混合式拖把（大白）</w:t>
            </w:r>
          </w:p>
        </w:tc>
        <w:tc>
          <w:tcPr>
            <w:tcW w:w="1947" w:type="dxa"/>
            <w:vAlign w:val="center"/>
          </w:tcPr>
          <w:p w14:paraId="2A1E075C">
            <w:pPr>
              <w:widowControl/>
              <w:spacing w:line="360" w:lineRule="auto"/>
              <w:jc w:val="center"/>
              <w:rPr>
                <w:rFonts w:ascii="宋体" w:hAnsi="宋体" w:eastAsia="宋体" w:cs="宋体"/>
                <w:color w:val="auto"/>
                <w:kern w:val="0"/>
                <w:sz w:val="20"/>
                <w:szCs w:val="20"/>
              </w:rPr>
            </w:pPr>
          </w:p>
        </w:tc>
        <w:tc>
          <w:tcPr>
            <w:tcW w:w="1088" w:type="dxa"/>
            <w:vAlign w:val="center"/>
          </w:tcPr>
          <w:p w14:paraId="0EB6EDB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67071181">
            <w:pPr>
              <w:widowControl/>
              <w:spacing w:line="360" w:lineRule="auto"/>
              <w:jc w:val="left"/>
              <w:rPr>
                <w:rFonts w:ascii="宋体" w:hAnsi="宋体" w:eastAsia="宋体" w:cs="宋体"/>
                <w:color w:val="auto"/>
                <w:kern w:val="0"/>
                <w:sz w:val="20"/>
                <w:szCs w:val="20"/>
              </w:rPr>
            </w:pPr>
          </w:p>
        </w:tc>
        <w:tc>
          <w:tcPr>
            <w:tcW w:w="1458" w:type="dxa"/>
            <w:vAlign w:val="center"/>
          </w:tcPr>
          <w:p w14:paraId="0F0CB21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3776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42FF9F7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2900" w:type="dxa"/>
            <w:vAlign w:val="center"/>
          </w:tcPr>
          <w:p w14:paraId="5BBE7D0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混合式拖把 （大蓝）</w:t>
            </w:r>
          </w:p>
        </w:tc>
        <w:tc>
          <w:tcPr>
            <w:tcW w:w="1947" w:type="dxa"/>
            <w:vAlign w:val="center"/>
          </w:tcPr>
          <w:p w14:paraId="5206383D">
            <w:pPr>
              <w:widowControl/>
              <w:spacing w:line="360" w:lineRule="auto"/>
              <w:jc w:val="center"/>
              <w:rPr>
                <w:rFonts w:ascii="宋体" w:hAnsi="宋体" w:eastAsia="宋体" w:cs="宋体"/>
                <w:color w:val="auto"/>
                <w:kern w:val="0"/>
                <w:sz w:val="20"/>
                <w:szCs w:val="20"/>
              </w:rPr>
            </w:pPr>
          </w:p>
        </w:tc>
        <w:tc>
          <w:tcPr>
            <w:tcW w:w="1088" w:type="dxa"/>
            <w:vAlign w:val="center"/>
          </w:tcPr>
          <w:p w14:paraId="0686D9E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6704E316">
            <w:pPr>
              <w:widowControl/>
              <w:spacing w:line="360" w:lineRule="auto"/>
              <w:jc w:val="left"/>
              <w:rPr>
                <w:rFonts w:ascii="宋体" w:hAnsi="宋体" w:eastAsia="宋体" w:cs="宋体"/>
                <w:color w:val="auto"/>
                <w:kern w:val="0"/>
                <w:sz w:val="20"/>
                <w:szCs w:val="20"/>
              </w:rPr>
            </w:pPr>
          </w:p>
        </w:tc>
        <w:tc>
          <w:tcPr>
            <w:tcW w:w="1458" w:type="dxa"/>
            <w:vAlign w:val="center"/>
          </w:tcPr>
          <w:p w14:paraId="5E6459A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319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76EE55D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2900" w:type="dxa"/>
            <w:vAlign w:val="center"/>
          </w:tcPr>
          <w:p w14:paraId="5CE1CE0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混合式拖把 （大绿）</w:t>
            </w:r>
          </w:p>
        </w:tc>
        <w:tc>
          <w:tcPr>
            <w:tcW w:w="1947" w:type="dxa"/>
            <w:vAlign w:val="center"/>
          </w:tcPr>
          <w:p w14:paraId="73D91B99">
            <w:pPr>
              <w:widowControl/>
              <w:spacing w:line="360" w:lineRule="auto"/>
              <w:jc w:val="center"/>
              <w:rPr>
                <w:rFonts w:ascii="宋体" w:hAnsi="宋体" w:eastAsia="宋体" w:cs="宋体"/>
                <w:color w:val="auto"/>
                <w:kern w:val="0"/>
                <w:sz w:val="20"/>
                <w:szCs w:val="20"/>
              </w:rPr>
            </w:pPr>
          </w:p>
        </w:tc>
        <w:tc>
          <w:tcPr>
            <w:tcW w:w="1088" w:type="dxa"/>
            <w:vAlign w:val="center"/>
          </w:tcPr>
          <w:p w14:paraId="11617F7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007876D9">
            <w:pPr>
              <w:widowControl/>
              <w:spacing w:line="360" w:lineRule="auto"/>
              <w:jc w:val="left"/>
              <w:rPr>
                <w:rFonts w:ascii="宋体" w:hAnsi="宋体" w:eastAsia="宋体" w:cs="宋体"/>
                <w:color w:val="auto"/>
                <w:kern w:val="0"/>
                <w:sz w:val="20"/>
                <w:szCs w:val="20"/>
              </w:rPr>
            </w:pPr>
          </w:p>
        </w:tc>
        <w:tc>
          <w:tcPr>
            <w:tcW w:w="1458" w:type="dxa"/>
            <w:vAlign w:val="center"/>
          </w:tcPr>
          <w:p w14:paraId="580FF15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765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1E7D12F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2900" w:type="dxa"/>
            <w:vAlign w:val="center"/>
          </w:tcPr>
          <w:p w14:paraId="783A447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除尘拖把框架（小） </w:t>
            </w:r>
          </w:p>
        </w:tc>
        <w:tc>
          <w:tcPr>
            <w:tcW w:w="1947" w:type="dxa"/>
            <w:vAlign w:val="center"/>
          </w:tcPr>
          <w:p w14:paraId="4EE9E3B0">
            <w:pPr>
              <w:widowControl/>
              <w:spacing w:line="360" w:lineRule="auto"/>
              <w:jc w:val="center"/>
              <w:rPr>
                <w:rFonts w:ascii="宋体" w:hAnsi="宋体" w:eastAsia="宋体" w:cs="宋体"/>
                <w:color w:val="auto"/>
                <w:kern w:val="0"/>
                <w:sz w:val="20"/>
                <w:szCs w:val="20"/>
              </w:rPr>
            </w:pPr>
          </w:p>
        </w:tc>
        <w:tc>
          <w:tcPr>
            <w:tcW w:w="1088" w:type="dxa"/>
            <w:vAlign w:val="center"/>
          </w:tcPr>
          <w:p w14:paraId="6C8AEFB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3A1F9484">
            <w:pPr>
              <w:widowControl/>
              <w:spacing w:line="360" w:lineRule="auto"/>
              <w:jc w:val="left"/>
              <w:rPr>
                <w:rFonts w:ascii="宋体" w:hAnsi="宋体" w:eastAsia="宋体" w:cs="宋体"/>
                <w:color w:val="auto"/>
                <w:kern w:val="0"/>
                <w:sz w:val="20"/>
                <w:szCs w:val="20"/>
              </w:rPr>
            </w:pPr>
          </w:p>
        </w:tc>
        <w:tc>
          <w:tcPr>
            <w:tcW w:w="1458" w:type="dxa"/>
            <w:vAlign w:val="center"/>
          </w:tcPr>
          <w:p w14:paraId="580970F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70F7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42BE2DF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2900" w:type="dxa"/>
            <w:vAlign w:val="center"/>
          </w:tcPr>
          <w:p w14:paraId="55F7C1E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除尘拖把框架（大） </w:t>
            </w:r>
          </w:p>
        </w:tc>
        <w:tc>
          <w:tcPr>
            <w:tcW w:w="1947" w:type="dxa"/>
            <w:vAlign w:val="center"/>
          </w:tcPr>
          <w:p w14:paraId="122861F5">
            <w:pPr>
              <w:widowControl/>
              <w:spacing w:line="360" w:lineRule="auto"/>
              <w:jc w:val="center"/>
              <w:rPr>
                <w:rFonts w:ascii="宋体" w:hAnsi="宋体" w:eastAsia="宋体" w:cs="宋体"/>
                <w:color w:val="auto"/>
                <w:kern w:val="0"/>
                <w:sz w:val="20"/>
                <w:szCs w:val="20"/>
              </w:rPr>
            </w:pPr>
          </w:p>
        </w:tc>
        <w:tc>
          <w:tcPr>
            <w:tcW w:w="1088" w:type="dxa"/>
            <w:vAlign w:val="center"/>
          </w:tcPr>
          <w:p w14:paraId="5C54143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7174391E">
            <w:pPr>
              <w:widowControl/>
              <w:spacing w:line="360" w:lineRule="auto"/>
              <w:jc w:val="left"/>
              <w:rPr>
                <w:rFonts w:ascii="宋体" w:hAnsi="宋体" w:eastAsia="宋体" w:cs="宋体"/>
                <w:color w:val="auto"/>
                <w:kern w:val="0"/>
                <w:sz w:val="20"/>
                <w:szCs w:val="20"/>
              </w:rPr>
            </w:pPr>
          </w:p>
        </w:tc>
        <w:tc>
          <w:tcPr>
            <w:tcW w:w="1458" w:type="dxa"/>
            <w:vAlign w:val="center"/>
          </w:tcPr>
          <w:p w14:paraId="442993F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5FA8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4A9070E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2900" w:type="dxa"/>
            <w:vAlign w:val="center"/>
          </w:tcPr>
          <w:p w14:paraId="67FEE70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除尘拖把手柄 </w:t>
            </w:r>
          </w:p>
        </w:tc>
        <w:tc>
          <w:tcPr>
            <w:tcW w:w="1947" w:type="dxa"/>
            <w:vAlign w:val="center"/>
          </w:tcPr>
          <w:p w14:paraId="75FD91BE">
            <w:pPr>
              <w:widowControl/>
              <w:spacing w:line="360" w:lineRule="auto"/>
              <w:jc w:val="center"/>
              <w:rPr>
                <w:rFonts w:ascii="宋体" w:hAnsi="宋体" w:eastAsia="宋体" w:cs="宋体"/>
                <w:color w:val="auto"/>
                <w:kern w:val="0"/>
                <w:sz w:val="20"/>
                <w:szCs w:val="20"/>
              </w:rPr>
            </w:pPr>
          </w:p>
        </w:tc>
        <w:tc>
          <w:tcPr>
            <w:tcW w:w="1088" w:type="dxa"/>
            <w:vAlign w:val="center"/>
          </w:tcPr>
          <w:p w14:paraId="7032F47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1AF161EC">
            <w:pPr>
              <w:widowControl/>
              <w:spacing w:line="360" w:lineRule="auto"/>
              <w:jc w:val="left"/>
              <w:rPr>
                <w:rFonts w:ascii="宋体" w:hAnsi="宋体" w:eastAsia="宋体" w:cs="宋体"/>
                <w:color w:val="auto"/>
                <w:kern w:val="0"/>
                <w:sz w:val="20"/>
                <w:szCs w:val="20"/>
              </w:rPr>
            </w:pPr>
          </w:p>
        </w:tc>
        <w:tc>
          <w:tcPr>
            <w:tcW w:w="1458" w:type="dxa"/>
            <w:vAlign w:val="center"/>
          </w:tcPr>
          <w:p w14:paraId="5D0EC40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31F6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7F9A791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2900" w:type="dxa"/>
            <w:vAlign w:val="center"/>
          </w:tcPr>
          <w:p w14:paraId="06778F6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打蜡系列工具</w:t>
            </w:r>
          </w:p>
        </w:tc>
        <w:tc>
          <w:tcPr>
            <w:tcW w:w="1947" w:type="dxa"/>
            <w:vAlign w:val="center"/>
          </w:tcPr>
          <w:p w14:paraId="48158BC1">
            <w:pPr>
              <w:widowControl/>
              <w:spacing w:line="360" w:lineRule="auto"/>
              <w:jc w:val="center"/>
              <w:rPr>
                <w:rFonts w:ascii="宋体" w:hAnsi="宋体" w:eastAsia="宋体" w:cs="宋体"/>
                <w:color w:val="auto"/>
                <w:kern w:val="0"/>
                <w:sz w:val="20"/>
                <w:szCs w:val="20"/>
              </w:rPr>
            </w:pPr>
          </w:p>
        </w:tc>
        <w:tc>
          <w:tcPr>
            <w:tcW w:w="1088" w:type="dxa"/>
            <w:vAlign w:val="center"/>
          </w:tcPr>
          <w:p w14:paraId="315674A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3AAEC134">
            <w:pPr>
              <w:widowControl/>
              <w:spacing w:line="360" w:lineRule="auto"/>
              <w:jc w:val="left"/>
              <w:rPr>
                <w:rFonts w:ascii="宋体" w:hAnsi="宋体" w:eastAsia="宋体" w:cs="宋体"/>
                <w:color w:val="auto"/>
                <w:kern w:val="0"/>
                <w:sz w:val="20"/>
                <w:szCs w:val="20"/>
              </w:rPr>
            </w:pPr>
          </w:p>
        </w:tc>
        <w:tc>
          <w:tcPr>
            <w:tcW w:w="1458" w:type="dxa"/>
            <w:vAlign w:val="center"/>
          </w:tcPr>
          <w:p w14:paraId="1D59DDC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315D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52134CE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2900" w:type="dxa"/>
            <w:vAlign w:val="center"/>
          </w:tcPr>
          <w:p w14:paraId="759AA91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打蜡拖布 </w:t>
            </w:r>
          </w:p>
        </w:tc>
        <w:tc>
          <w:tcPr>
            <w:tcW w:w="1947" w:type="dxa"/>
            <w:vAlign w:val="center"/>
          </w:tcPr>
          <w:p w14:paraId="75BB03CB">
            <w:pPr>
              <w:widowControl/>
              <w:spacing w:line="360" w:lineRule="auto"/>
              <w:jc w:val="center"/>
              <w:rPr>
                <w:rFonts w:ascii="宋体" w:hAnsi="宋体" w:eastAsia="宋体" w:cs="宋体"/>
                <w:color w:val="auto"/>
                <w:kern w:val="0"/>
                <w:sz w:val="20"/>
                <w:szCs w:val="20"/>
              </w:rPr>
            </w:pPr>
          </w:p>
        </w:tc>
        <w:tc>
          <w:tcPr>
            <w:tcW w:w="1088" w:type="dxa"/>
            <w:vAlign w:val="center"/>
          </w:tcPr>
          <w:p w14:paraId="2F5B9C9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33202644">
            <w:pPr>
              <w:widowControl/>
              <w:spacing w:line="360" w:lineRule="auto"/>
              <w:jc w:val="left"/>
              <w:rPr>
                <w:rFonts w:ascii="宋体" w:hAnsi="宋体" w:eastAsia="宋体" w:cs="宋体"/>
                <w:color w:val="auto"/>
                <w:kern w:val="0"/>
                <w:sz w:val="20"/>
                <w:szCs w:val="20"/>
              </w:rPr>
            </w:pPr>
          </w:p>
        </w:tc>
        <w:tc>
          <w:tcPr>
            <w:tcW w:w="1458" w:type="dxa"/>
            <w:vAlign w:val="center"/>
          </w:tcPr>
          <w:p w14:paraId="1F8ADDD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176A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4A7BDB5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2900" w:type="dxa"/>
            <w:vAlign w:val="center"/>
          </w:tcPr>
          <w:p w14:paraId="349222C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墙面清洗工具组合</w:t>
            </w:r>
          </w:p>
        </w:tc>
        <w:tc>
          <w:tcPr>
            <w:tcW w:w="1947" w:type="dxa"/>
            <w:vAlign w:val="center"/>
          </w:tcPr>
          <w:p w14:paraId="413A6343">
            <w:pPr>
              <w:widowControl/>
              <w:spacing w:line="360" w:lineRule="auto"/>
              <w:jc w:val="center"/>
              <w:rPr>
                <w:rFonts w:ascii="宋体" w:hAnsi="宋体" w:eastAsia="宋体" w:cs="宋体"/>
                <w:color w:val="auto"/>
                <w:kern w:val="0"/>
                <w:sz w:val="20"/>
                <w:szCs w:val="20"/>
              </w:rPr>
            </w:pPr>
          </w:p>
        </w:tc>
        <w:tc>
          <w:tcPr>
            <w:tcW w:w="1088" w:type="dxa"/>
            <w:vAlign w:val="center"/>
          </w:tcPr>
          <w:p w14:paraId="3959B15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0B26A212">
            <w:pPr>
              <w:widowControl/>
              <w:spacing w:line="360" w:lineRule="auto"/>
              <w:jc w:val="left"/>
              <w:rPr>
                <w:rFonts w:ascii="宋体" w:hAnsi="宋体" w:eastAsia="宋体" w:cs="宋体"/>
                <w:color w:val="auto"/>
                <w:kern w:val="0"/>
                <w:sz w:val="20"/>
                <w:szCs w:val="20"/>
              </w:rPr>
            </w:pPr>
          </w:p>
        </w:tc>
        <w:tc>
          <w:tcPr>
            <w:tcW w:w="1458" w:type="dxa"/>
            <w:vAlign w:val="center"/>
          </w:tcPr>
          <w:p w14:paraId="5B5F328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8F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27BD329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2900" w:type="dxa"/>
            <w:vAlign w:val="center"/>
          </w:tcPr>
          <w:p w14:paraId="5243C57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墙面清洁工具的更换棉刷</w:t>
            </w:r>
          </w:p>
        </w:tc>
        <w:tc>
          <w:tcPr>
            <w:tcW w:w="1947" w:type="dxa"/>
            <w:vAlign w:val="center"/>
          </w:tcPr>
          <w:p w14:paraId="04461090">
            <w:pPr>
              <w:widowControl/>
              <w:spacing w:line="360" w:lineRule="auto"/>
              <w:jc w:val="center"/>
              <w:rPr>
                <w:rFonts w:ascii="宋体" w:hAnsi="宋体" w:eastAsia="宋体" w:cs="宋体"/>
                <w:color w:val="auto"/>
                <w:kern w:val="0"/>
                <w:sz w:val="20"/>
                <w:szCs w:val="20"/>
              </w:rPr>
            </w:pPr>
          </w:p>
        </w:tc>
        <w:tc>
          <w:tcPr>
            <w:tcW w:w="1088" w:type="dxa"/>
            <w:vAlign w:val="center"/>
          </w:tcPr>
          <w:p w14:paraId="7234442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28AD5CA5">
            <w:pPr>
              <w:widowControl/>
              <w:spacing w:line="360" w:lineRule="auto"/>
              <w:jc w:val="left"/>
              <w:rPr>
                <w:rFonts w:ascii="宋体" w:hAnsi="宋体" w:eastAsia="宋体" w:cs="宋体"/>
                <w:color w:val="auto"/>
                <w:kern w:val="0"/>
                <w:sz w:val="20"/>
                <w:szCs w:val="20"/>
              </w:rPr>
            </w:pPr>
          </w:p>
        </w:tc>
        <w:tc>
          <w:tcPr>
            <w:tcW w:w="1458" w:type="dxa"/>
            <w:vAlign w:val="center"/>
          </w:tcPr>
          <w:p w14:paraId="6CA5805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64A0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3EC2029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19</w:t>
            </w:r>
          </w:p>
        </w:tc>
        <w:tc>
          <w:tcPr>
            <w:tcW w:w="2900" w:type="dxa"/>
            <w:vAlign w:val="center"/>
          </w:tcPr>
          <w:p w14:paraId="4D76C48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双格桶 </w:t>
            </w:r>
          </w:p>
        </w:tc>
        <w:tc>
          <w:tcPr>
            <w:tcW w:w="1947" w:type="dxa"/>
            <w:vAlign w:val="center"/>
          </w:tcPr>
          <w:p w14:paraId="23CA8558">
            <w:pPr>
              <w:widowControl/>
              <w:spacing w:line="360" w:lineRule="auto"/>
              <w:jc w:val="center"/>
              <w:rPr>
                <w:rFonts w:ascii="宋体" w:hAnsi="宋体" w:eastAsia="宋体" w:cs="宋体"/>
                <w:color w:val="auto"/>
                <w:kern w:val="0"/>
                <w:sz w:val="20"/>
                <w:szCs w:val="20"/>
              </w:rPr>
            </w:pPr>
          </w:p>
        </w:tc>
        <w:tc>
          <w:tcPr>
            <w:tcW w:w="1088" w:type="dxa"/>
            <w:vAlign w:val="center"/>
          </w:tcPr>
          <w:p w14:paraId="194BB8F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4519E1A0">
            <w:pPr>
              <w:widowControl/>
              <w:spacing w:line="360" w:lineRule="auto"/>
              <w:jc w:val="left"/>
              <w:rPr>
                <w:rFonts w:ascii="宋体" w:hAnsi="宋体" w:eastAsia="宋体" w:cs="宋体"/>
                <w:color w:val="auto"/>
                <w:kern w:val="0"/>
                <w:sz w:val="20"/>
                <w:szCs w:val="20"/>
              </w:rPr>
            </w:pPr>
          </w:p>
        </w:tc>
        <w:tc>
          <w:tcPr>
            <w:tcW w:w="1458" w:type="dxa"/>
            <w:vAlign w:val="center"/>
          </w:tcPr>
          <w:p w14:paraId="5D1A77B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241B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17667F7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2900" w:type="dxa"/>
            <w:vAlign w:val="center"/>
          </w:tcPr>
          <w:p w14:paraId="6CB12E8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圆形桶 </w:t>
            </w:r>
          </w:p>
        </w:tc>
        <w:tc>
          <w:tcPr>
            <w:tcW w:w="1947" w:type="dxa"/>
            <w:vAlign w:val="center"/>
          </w:tcPr>
          <w:p w14:paraId="0159FAD5">
            <w:pPr>
              <w:widowControl/>
              <w:spacing w:line="360" w:lineRule="auto"/>
              <w:jc w:val="center"/>
              <w:rPr>
                <w:rFonts w:ascii="宋体" w:hAnsi="宋体" w:eastAsia="宋体" w:cs="宋体"/>
                <w:color w:val="auto"/>
                <w:kern w:val="0"/>
                <w:sz w:val="20"/>
                <w:szCs w:val="20"/>
              </w:rPr>
            </w:pPr>
          </w:p>
        </w:tc>
        <w:tc>
          <w:tcPr>
            <w:tcW w:w="1088" w:type="dxa"/>
            <w:vAlign w:val="center"/>
          </w:tcPr>
          <w:p w14:paraId="3C1C74A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5A089769">
            <w:pPr>
              <w:widowControl/>
              <w:spacing w:line="360" w:lineRule="auto"/>
              <w:jc w:val="left"/>
              <w:rPr>
                <w:rFonts w:ascii="宋体" w:hAnsi="宋体" w:eastAsia="宋体" w:cs="宋体"/>
                <w:color w:val="auto"/>
                <w:kern w:val="0"/>
                <w:sz w:val="20"/>
                <w:szCs w:val="20"/>
              </w:rPr>
            </w:pPr>
          </w:p>
        </w:tc>
        <w:tc>
          <w:tcPr>
            <w:tcW w:w="1458" w:type="dxa"/>
            <w:vAlign w:val="center"/>
          </w:tcPr>
          <w:p w14:paraId="171C4CB7">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1B0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1CFF4BE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2900" w:type="dxa"/>
            <w:vAlign w:val="center"/>
          </w:tcPr>
          <w:p w14:paraId="09EB7C1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榨水器</w:t>
            </w:r>
          </w:p>
        </w:tc>
        <w:tc>
          <w:tcPr>
            <w:tcW w:w="1947" w:type="dxa"/>
            <w:vAlign w:val="center"/>
          </w:tcPr>
          <w:p w14:paraId="16474399">
            <w:pPr>
              <w:widowControl/>
              <w:spacing w:line="360" w:lineRule="auto"/>
              <w:jc w:val="center"/>
              <w:rPr>
                <w:rFonts w:ascii="宋体" w:hAnsi="宋体" w:eastAsia="宋体" w:cs="宋体"/>
                <w:color w:val="auto"/>
                <w:kern w:val="0"/>
                <w:sz w:val="20"/>
                <w:szCs w:val="20"/>
              </w:rPr>
            </w:pPr>
          </w:p>
        </w:tc>
        <w:tc>
          <w:tcPr>
            <w:tcW w:w="1088" w:type="dxa"/>
            <w:vAlign w:val="center"/>
          </w:tcPr>
          <w:p w14:paraId="171A63E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4DD9700B">
            <w:pPr>
              <w:widowControl/>
              <w:spacing w:line="360" w:lineRule="auto"/>
              <w:jc w:val="left"/>
              <w:rPr>
                <w:rFonts w:ascii="宋体" w:hAnsi="宋体" w:eastAsia="宋体" w:cs="宋体"/>
                <w:color w:val="auto"/>
                <w:kern w:val="0"/>
                <w:sz w:val="20"/>
                <w:szCs w:val="20"/>
              </w:rPr>
            </w:pPr>
          </w:p>
        </w:tc>
        <w:tc>
          <w:tcPr>
            <w:tcW w:w="1458" w:type="dxa"/>
            <w:vAlign w:val="center"/>
          </w:tcPr>
          <w:p w14:paraId="6FF06E7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3B4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7075CD3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2900" w:type="dxa"/>
            <w:vAlign w:val="center"/>
          </w:tcPr>
          <w:p w14:paraId="56F0B03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除尘拖把（小号）</w:t>
            </w:r>
          </w:p>
        </w:tc>
        <w:tc>
          <w:tcPr>
            <w:tcW w:w="1947" w:type="dxa"/>
            <w:vAlign w:val="center"/>
          </w:tcPr>
          <w:p w14:paraId="44B11A85">
            <w:pPr>
              <w:widowControl/>
              <w:spacing w:line="360" w:lineRule="auto"/>
              <w:jc w:val="center"/>
              <w:rPr>
                <w:rFonts w:ascii="宋体" w:hAnsi="宋体" w:eastAsia="宋体" w:cs="宋体"/>
                <w:color w:val="auto"/>
                <w:kern w:val="0"/>
                <w:sz w:val="20"/>
                <w:szCs w:val="20"/>
              </w:rPr>
            </w:pPr>
          </w:p>
        </w:tc>
        <w:tc>
          <w:tcPr>
            <w:tcW w:w="1088" w:type="dxa"/>
            <w:vAlign w:val="center"/>
          </w:tcPr>
          <w:p w14:paraId="5C7FD89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16829525">
            <w:pPr>
              <w:widowControl/>
              <w:spacing w:line="360" w:lineRule="auto"/>
              <w:jc w:val="left"/>
              <w:rPr>
                <w:rFonts w:ascii="宋体" w:hAnsi="宋体" w:eastAsia="宋体" w:cs="宋体"/>
                <w:color w:val="auto"/>
                <w:kern w:val="0"/>
                <w:sz w:val="20"/>
                <w:szCs w:val="20"/>
              </w:rPr>
            </w:pPr>
          </w:p>
        </w:tc>
        <w:tc>
          <w:tcPr>
            <w:tcW w:w="1458" w:type="dxa"/>
            <w:vAlign w:val="center"/>
          </w:tcPr>
          <w:p w14:paraId="32C88BD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681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335BB31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23</w:t>
            </w:r>
          </w:p>
        </w:tc>
        <w:tc>
          <w:tcPr>
            <w:tcW w:w="2900" w:type="dxa"/>
            <w:vAlign w:val="center"/>
          </w:tcPr>
          <w:p w14:paraId="7C7C50D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除尘拖把（大号）</w:t>
            </w:r>
          </w:p>
        </w:tc>
        <w:tc>
          <w:tcPr>
            <w:tcW w:w="1947" w:type="dxa"/>
            <w:vAlign w:val="center"/>
          </w:tcPr>
          <w:p w14:paraId="49509D89">
            <w:pPr>
              <w:widowControl/>
              <w:spacing w:line="360" w:lineRule="auto"/>
              <w:jc w:val="center"/>
              <w:rPr>
                <w:rFonts w:ascii="宋体" w:hAnsi="宋体" w:eastAsia="宋体" w:cs="宋体"/>
                <w:color w:val="auto"/>
                <w:kern w:val="0"/>
                <w:sz w:val="20"/>
                <w:szCs w:val="20"/>
              </w:rPr>
            </w:pPr>
          </w:p>
        </w:tc>
        <w:tc>
          <w:tcPr>
            <w:tcW w:w="1088" w:type="dxa"/>
            <w:vAlign w:val="center"/>
          </w:tcPr>
          <w:p w14:paraId="578D290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485C8438">
            <w:pPr>
              <w:widowControl/>
              <w:spacing w:line="360" w:lineRule="auto"/>
              <w:jc w:val="left"/>
              <w:rPr>
                <w:rFonts w:ascii="宋体" w:hAnsi="宋体" w:eastAsia="宋体" w:cs="宋体"/>
                <w:color w:val="auto"/>
                <w:kern w:val="0"/>
                <w:sz w:val="20"/>
                <w:szCs w:val="20"/>
              </w:rPr>
            </w:pPr>
          </w:p>
        </w:tc>
        <w:tc>
          <w:tcPr>
            <w:tcW w:w="1458" w:type="dxa"/>
            <w:vAlign w:val="center"/>
          </w:tcPr>
          <w:p w14:paraId="355EA58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32A8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554AA5B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24</w:t>
            </w:r>
          </w:p>
        </w:tc>
        <w:tc>
          <w:tcPr>
            <w:tcW w:w="2900" w:type="dxa"/>
            <w:vAlign w:val="center"/>
          </w:tcPr>
          <w:p w14:paraId="72BA6FC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保养清洁垫</w:t>
            </w:r>
          </w:p>
        </w:tc>
        <w:tc>
          <w:tcPr>
            <w:tcW w:w="1947" w:type="dxa"/>
            <w:vAlign w:val="center"/>
          </w:tcPr>
          <w:p w14:paraId="744010C6">
            <w:pPr>
              <w:widowControl/>
              <w:spacing w:line="360" w:lineRule="auto"/>
              <w:jc w:val="center"/>
              <w:rPr>
                <w:rFonts w:ascii="宋体" w:hAnsi="宋体" w:eastAsia="宋体" w:cs="宋体"/>
                <w:color w:val="auto"/>
                <w:kern w:val="0"/>
                <w:sz w:val="20"/>
                <w:szCs w:val="20"/>
              </w:rPr>
            </w:pPr>
          </w:p>
        </w:tc>
        <w:tc>
          <w:tcPr>
            <w:tcW w:w="1088" w:type="dxa"/>
            <w:vAlign w:val="center"/>
          </w:tcPr>
          <w:p w14:paraId="486ECA0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604957ED">
            <w:pPr>
              <w:widowControl/>
              <w:spacing w:line="360" w:lineRule="auto"/>
              <w:jc w:val="left"/>
              <w:rPr>
                <w:rFonts w:ascii="宋体" w:hAnsi="宋体" w:eastAsia="宋体" w:cs="宋体"/>
                <w:color w:val="auto"/>
                <w:kern w:val="0"/>
                <w:sz w:val="20"/>
                <w:szCs w:val="20"/>
              </w:rPr>
            </w:pPr>
          </w:p>
        </w:tc>
        <w:tc>
          <w:tcPr>
            <w:tcW w:w="1458" w:type="dxa"/>
            <w:vAlign w:val="center"/>
          </w:tcPr>
          <w:p w14:paraId="4710DB4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4F63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7F95880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25</w:t>
            </w:r>
          </w:p>
        </w:tc>
        <w:tc>
          <w:tcPr>
            <w:tcW w:w="2900" w:type="dxa"/>
            <w:vAlign w:val="center"/>
          </w:tcPr>
          <w:p w14:paraId="0149A93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起蜡垫</w:t>
            </w:r>
          </w:p>
        </w:tc>
        <w:tc>
          <w:tcPr>
            <w:tcW w:w="1947" w:type="dxa"/>
            <w:vAlign w:val="center"/>
          </w:tcPr>
          <w:p w14:paraId="5B949FC7">
            <w:pPr>
              <w:widowControl/>
              <w:spacing w:line="360" w:lineRule="auto"/>
              <w:jc w:val="center"/>
              <w:rPr>
                <w:rFonts w:ascii="宋体" w:hAnsi="宋体" w:eastAsia="宋体" w:cs="宋体"/>
                <w:color w:val="auto"/>
                <w:kern w:val="0"/>
                <w:sz w:val="20"/>
                <w:szCs w:val="20"/>
              </w:rPr>
            </w:pPr>
          </w:p>
        </w:tc>
        <w:tc>
          <w:tcPr>
            <w:tcW w:w="1088" w:type="dxa"/>
            <w:vAlign w:val="center"/>
          </w:tcPr>
          <w:p w14:paraId="1A82987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5DA6E8AF">
            <w:pPr>
              <w:widowControl/>
              <w:spacing w:line="360" w:lineRule="auto"/>
              <w:jc w:val="left"/>
              <w:rPr>
                <w:rFonts w:ascii="宋体" w:hAnsi="宋体" w:eastAsia="宋体" w:cs="宋体"/>
                <w:color w:val="auto"/>
                <w:kern w:val="0"/>
                <w:sz w:val="20"/>
                <w:szCs w:val="20"/>
              </w:rPr>
            </w:pPr>
          </w:p>
        </w:tc>
        <w:tc>
          <w:tcPr>
            <w:tcW w:w="1458" w:type="dxa"/>
            <w:vAlign w:val="center"/>
          </w:tcPr>
          <w:p w14:paraId="0FB733A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0BEF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62C32E8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26</w:t>
            </w:r>
          </w:p>
        </w:tc>
        <w:tc>
          <w:tcPr>
            <w:tcW w:w="2900" w:type="dxa"/>
            <w:vAlign w:val="center"/>
          </w:tcPr>
          <w:p w14:paraId="1644D12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清洁垫(洗地机用) </w:t>
            </w:r>
          </w:p>
        </w:tc>
        <w:tc>
          <w:tcPr>
            <w:tcW w:w="1947" w:type="dxa"/>
            <w:vAlign w:val="center"/>
          </w:tcPr>
          <w:p w14:paraId="5BA99FBC">
            <w:pPr>
              <w:widowControl/>
              <w:spacing w:line="360" w:lineRule="auto"/>
              <w:jc w:val="center"/>
              <w:rPr>
                <w:rFonts w:ascii="宋体" w:hAnsi="宋体" w:eastAsia="宋体" w:cs="宋体"/>
                <w:color w:val="auto"/>
                <w:kern w:val="0"/>
                <w:sz w:val="20"/>
                <w:szCs w:val="20"/>
              </w:rPr>
            </w:pPr>
          </w:p>
        </w:tc>
        <w:tc>
          <w:tcPr>
            <w:tcW w:w="1088" w:type="dxa"/>
            <w:vAlign w:val="center"/>
          </w:tcPr>
          <w:p w14:paraId="737A39C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407DF0E9">
            <w:pPr>
              <w:widowControl/>
              <w:spacing w:line="360" w:lineRule="auto"/>
              <w:jc w:val="left"/>
              <w:rPr>
                <w:rFonts w:ascii="宋体" w:hAnsi="宋体" w:eastAsia="宋体" w:cs="宋体"/>
                <w:color w:val="auto"/>
                <w:kern w:val="0"/>
                <w:sz w:val="20"/>
                <w:szCs w:val="20"/>
              </w:rPr>
            </w:pPr>
          </w:p>
        </w:tc>
        <w:tc>
          <w:tcPr>
            <w:tcW w:w="1458" w:type="dxa"/>
            <w:vAlign w:val="center"/>
          </w:tcPr>
          <w:p w14:paraId="20D1DD0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5779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7273E02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27</w:t>
            </w:r>
          </w:p>
        </w:tc>
        <w:tc>
          <w:tcPr>
            <w:tcW w:w="2900" w:type="dxa"/>
            <w:vAlign w:val="center"/>
          </w:tcPr>
          <w:p w14:paraId="447CB62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高速抛光垫 </w:t>
            </w:r>
          </w:p>
        </w:tc>
        <w:tc>
          <w:tcPr>
            <w:tcW w:w="1947" w:type="dxa"/>
            <w:vAlign w:val="center"/>
          </w:tcPr>
          <w:p w14:paraId="712A38FC">
            <w:pPr>
              <w:widowControl/>
              <w:spacing w:line="360" w:lineRule="auto"/>
              <w:jc w:val="center"/>
              <w:rPr>
                <w:rFonts w:ascii="宋体" w:hAnsi="宋体" w:eastAsia="宋体" w:cs="宋体"/>
                <w:color w:val="auto"/>
                <w:kern w:val="0"/>
                <w:sz w:val="20"/>
                <w:szCs w:val="20"/>
              </w:rPr>
            </w:pPr>
          </w:p>
        </w:tc>
        <w:tc>
          <w:tcPr>
            <w:tcW w:w="1088" w:type="dxa"/>
            <w:vAlign w:val="center"/>
          </w:tcPr>
          <w:p w14:paraId="3B4135E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610F75F6">
            <w:pPr>
              <w:widowControl/>
              <w:spacing w:line="360" w:lineRule="auto"/>
              <w:jc w:val="left"/>
              <w:rPr>
                <w:rFonts w:ascii="宋体" w:hAnsi="宋体" w:eastAsia="宋体" w:cs="宋体"/>
                <w:color w:val="auto"/>
                <w:kern w:val="0"/>
                <w:sz w:val="20"/>
                <w:szCs w:val="20"/>
              </w:rPr>
            </w:pPr>
          </w:p>
        </w:tc>
        <w:tc>
          <w:tcPr>
            <w:tcW w:w="1458" w:type="dxa"/>
            <w:vAlign w:val="center"/>
          </w:tcPr>
          <w:p w14:paraId="01CA28B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6329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3063388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28</w:t>
            </w:r>
          </w:p>
        </w:tc>
        <w:tc>
          <w:tcPr>
            <w:tcW w:w="2900" w:type="dxa"/>
            <w:vAlign w:val="center"/>
          </w:tcPr>
          <w:p w14:paraId="32C85F0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结晶磨光垫 </w:t>
            </w:r>
          </w:p>
        </w:tc>
        <w:tc>
          <w:tcPr>
            <w:tcW w:w="1947" w:type="dxa"/>
            <w:vAlign w:val="center"/>
          </w:tcPr>
          <w:p w14:paraId="1AF06C8F">
            <w:pPr>
              <w:widowControl/>
              <w:spacing w:line="360" w:lineRule="auto"/>
              <w:jc w:val="center"/>
              <w:rPr>
                <w:rFonts w:ascii="宋体" w:hAnsi="宋体" w:eastAsia="宋体" w:cs="宋体"/>
                <w:color w:val="auto"/>
                <w:kern w:val="0"/>
                <w:sz w:val="20"/>
                <w:szCs w:val="20"/>
              </w:rPr>
            </w:pPr>
          </w:p>
        </w:tc>
        <w:tc>
          <w:tcPr>
            <w:tcW w:w="1088" w:type="dxa"/>
            <w:vAlign w:val="center"/>
          </w:tcPr>
          <w:p w14:paraId="707F297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3032AC55">
            <w:pPr>
              <w:widowControl/>
              <w:spacing w:line="360" w:lineRule="auto"/>
              <w:jc w:val="left"/>
              <w:rPr>
                <w:rFonts w:ascii="宋体" w:hAnsi="宋体" w:eastAsia="宋体" w:cs="宋体"/>
                <w:color w:val="auto"/>
                <w:kern w:val="0"/>
                <w:sz w:val="20"/>
                <w:szCs w:val="20"/>
              </w:rPr>
            </w:pPr>
          </w:p>
        </w:tc>
        <w:tc>
          <w:tcPr>
            <w:tcW w:w="1458" w:type="dxa"/>
            <w:vAlign w:val="center"/>
          </w:tcPr>
          <w:p w14:paraId="2456DE0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777C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4C2F135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29</w:t>
            </w:r>
          </w:p>
        </w:tc>
        <w:tc>
          <w:tcPr>
            <w:tcW w:w="2900" w:type="dxa"/>
            <w:vAlign w:val="center"/>
          </w:tcPr>
          <w:p w14:paraId="38E673D9">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结晶抛光垫 </w:t>
            </w:r>
          </w:p>
        </w:tc>
        <w:tc>
          <w:tcPr>
            <w:tcW w:w="1947" w:type="dxa"/>
            <w:vAlign w:val="center"/>
          </w:tcPr>
          <w:p w14:paraId="758B99BC">
            <w:pPr>
              <w:widowControl/>
              <w:spacing w:line="360" w:lineRule="auto"/>
              <w:jc w:val="center"/>
              <w:rPr>
                <w:rFonts w:ascii="宋体" w:hAnsi="宋体" w:eastAsia="宋体" w:cs="宋体"/>
                <w:color w:val="auto"/>
                <w:kern w:val="0"/>
                <w:sz w:val="20"/>
                <w:szCs w:val="20"/>
              </w:rPr>
            </w:pPr>
          </w:p>
        </w:tc>
        <w:tc>
          <w:tcPr>
            <w:tcW w:w="1088" w:type="dxa"/>
            <w:vAlign w:val="center"/>
          </w:tcPr>
          <w:p w14:paraId="04F46FC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1838B0EA">
            <w:pPr>
              <w:widowControl/>
              <w:spacing w:line="360" w:lineRule="auto"/>
              <w:jc w:val="left"/>
              <w:rPr>
                <w:rFonts w:ascii="宋体" w:hAnsi="宋体" w:eastAsia="宋体" w:cs="宋体"/>
                <w:color w:val="auto"/>
                <w:kern w:val="0"/>
                <w:sz w:val="20"/>
                <w:szCs w:val="20"/>
              </w:rPr>
            </w:pPr>
          </w:p>
        </w:tc>
        <w:tc>
          <w:tcPr>
            <w:tcW w:w="1458" w:type="dxa"/>
            <w:vAlign w:val="center"/>
          </w:tcPr>
          <w:p w14:paraId="529ECF2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00DF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13924FF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30</w:t>
            </w:r>
          </w:p>
        </w:tc>
        <w:tc>
          <w:tcPr>
            <w:tcW w:w="2900" w:type="dxa"/>
            <w:vAlign w:val="center"/>
          </w:tcPr>
          <w:p w14:paraId="1DE58F0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清洁物料用具提篮 </w:t>
            </w:r>
          </w:p>
        </w:tc>
        <w:tc>
          <w:tcPr>
            <w:tcW w:w="1947" w:type="dxa"/>
            <w:vAlign w:val="center"/>
          </w:tcPr>
          <w:p w14:paraId="4F93ED42">
            <w:pPr>
              <w:widowControl/>
              <w:spacing w:line="360" w:lineRule="auto"/>
              <w:jc w:val="center"/>
              <w:rPr>
                <w:rFonts w:ascii="宋体" w:hAnsi="宋体" w:eastAsia="宋体" w:cs="宋体"/>
                <w:color w:val="auto"/>
                <w:kern w:val="0"/>
                <w:sz w:val="20"/>
                <w:szCs w:val="20"/>
              </w:rPr>
            </w:pPr>
          </w:p>
        </w:tc>
        <w:tc>
          <w:tcPr>
            <w:tcW w:w="1088" w:type="dxa"/>
            <w:vAlign w:val="center"/>
          </w:tcPr>
          <w:p w14:paraId="6B3EA60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02147409">
            <w:pPr>
              <w:widowControl/>
              <w:spacing w:line="360" w:lineRule="auto"/>
              <w:jc w:val="left"/>
              <w:rPr>
                <w:rFonts w:ascii="宋体" w:hAnsi="宋体" w:eastAsia="宋体" w:cs="宋体"/>
                <w:color w:val="auto"/>
                <w:kern w:val="0"/>
                <w:sz w:val="20"/>
                <w:szCs w:val="20"/>
              </w:rPr>
            </w:pPr>
          </w:p>
        </w:tc>
        <w:tc>
          <w:tcPr>
            <w:tcW w:w="1458" w:type="dxa"/>
            <w:vAlign w:val="center"/>
          </w:tcPr>
          <w:p w14:paraId="22E2E55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11B7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4CA7A82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2900" w:type="dxa"/>
            <w:vAlign w:val="center"/>
          </w:tcPr>
          <w:p w14:paraId="7D5969A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不锈钢桶 </w:t>
            </w:r>
          </w:p>
        </w:tc>
        <w:tc>
          <w:tcPr>
            <w:tcW w:w="1947" w:type="dxa"/>
            <w:vAlign w:val="center"/>
          </w:tcPr>
          <w:p w14:paraId="056FCFF8">
            <w:pPr>
              <w:widowControl/>
              <w:spacing w:line="360" w:lineRule="auto"/>
              <w:jc w:val="center"/>
              <w:rPr>
                <w:rFonts w:ascii="宋体" w:hAnsi="宋体" w:eastAsia="宋体" w:cs="宋体"/>
                <w:color w:val="auto"/>
                <w:kern w:val="0"/>
                <w:sz w:val="20"/>
                <w:szCs w:val="20"/>
              </w:rPr>
            </w:pPr>
          </w:p>
        </w:tc>
        <w:tc>
          <w:tcPr>
            <w:tcW w:w="1088" w:type="dxa"/>
            <w:vAlign w:val="center"/>
          </w:tcPr>
          <w:p w14:paraId="08F7BD6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3D93E3A8">
            <w:pPr>
              <w:widowControl/>
              <w:spacing w:line="360" w:lineRule="auto"/>
              <w:jc w:val="left"/>
              <w:rPr>
                <w:rFonts w:ascii="宋体" w:hAnsi="宋体" w:eastAsia="宋体" w:cs="宋体"/>
                <w:color w:val="auto"/>
                <w:kern w:val="0"/>
                <w:sz w:val="20"/>
                <w:szCs w:val="20"/>
              </w:rPr>
            </w:pPr>
          </w:p>
        </w:tc>
        <w:tc>
          <w:tcPr>
            <w:tcW w:w="1458" w:type="dxa"/>
            <w:vAlign w:val="center"/>
          </w:tcPr>
          <w:p w14:paraId="548FDE1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63B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57373D2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2900" w:type="dxa"/>
            <w:vAlign w:val="center"/>
          </w:tcPr>
          <w:p w14:paraId="33895B9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安全围裙</w:t>
            </w:r>
          </w:p>
        </w:tc>
        <w:tc>
          <w:tcPr>
            <w:tcW w:w="1947" w:type="dxa"/>
            <w:vAlign w:val="center"/>
          </w:tcPr>
          <w:p w14:paraId="139B0653">
            <w:pPr>
              <w:widowControl/>
              <w:spacing w:line="360" w:lineRule="auto"/>
              <w:jc w:val="center"/>
              <w:rPr>
                <w:rFonts w:ascii="宋体" w:hAnsi="宋体" w:eastAsia="宋体" w:cs="宋体"/>
                <w:color w:val="auto"/>
                <w:kern w:val="0"/>
                <w:sz w:val="20"/>
                <w:szCs w:val="20"/>
              </w:rPr>
            </w:pPr>
          </w:p>
        </w:tc>
        <w:tc>
          <w:tcPr>
            <w:tcW w:w="1088" w:type="dxa"/>
            <w:vAlign w:val="center"/>
          </w:tcPr>
          <w:p w14:paraId="5D23A8C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07C5D29F">
            <w:pPr>
              <w:widowControl/>
              <w:spacing w:line="360" w:lineRule="auto"/>
              <w:jc w:val="left"/>
              <w:rPr>
                <w:rFonts w:ascii="宋体" w:hAnsi="宋体" w:eastAsia="宋体" w:cs="宋体"/>
                <w:color w:val="auto"/>
                <w:kern w:val="0"/>
                <w:sz w:val="20"/>
                <w:szCs w:val="20"/>
              </w:rPr>
            </w:pPr>
          </w:p>
        </w:tc>
        <w:tc>
          <w:tcPr>
            <w:tcW w:w="1458" w:type="dxa"/>
            <w:vAlign w:val="center"/>
          </w:tcPr>
          <w:p w14:paraId="650DC15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5E7F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7C9B1F0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33</w:t>
            </w:r>
          </w:p>
        </w:tc>
        <w:tc>
          <w:tcPr>
            <w:tcW w:w="2900" w:type="dxa"/>
            <w:vAlign w:val="center"/>
          </w:tcPr>
          <w:p w14:paraId="60B5DBA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安全镜</w:t>
            </w:r>
          </w:p>
        </w:tc>
        <w:tc>
          <w:tcPr>
            <w:tcW w:w="1947" w:type="dxa"/>
            <w:vAlign w:val="center"/>
          </w:tcPr>
          <w:p w14:paraId="61B11AAF">
            <w:pPr>
              <w:widowControl/>
              <w:spacing w:line="360" w:lineRule="auto"/>
              <w:jc w:val="center"/>
              <w:rPr>
                <w:rFonts w:ascii="宋体" w:hAnsi="宋体" w:eastAsia="宋体" w:cs="宋体"/>
                <w:color w:val="auto"/>
                <w:kern w:val="0"/>
                <w:sz w:val="20"/>
                <w:szCs w:val="20"/>
              </w:rPr>
            </w:pPr>
          </w:p>
        </w:tc>
        <w:tc>
          <w:tcPr>
            <w:tcW w:w="1088" w:type="dxa"/>
            <w:vAlign w:val="center"/>
          </w:tcPr>
          <w:p w14:paraId="0F6B832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2FDC1D99">
            <w:pPr>
              <w:widowControl/>
              <w:spacing w:line="360" w:lineRule="auto"/>
              <w:jc w:val="left"/>
              <w:rPr>
                <w:rFonts w:ascii="宋体" w:hAnsi="宋体" w:eastAsia="宋体" w:cs="宋体"/>
                <w:color w:val="auto"/>
                <w:kern w:val="0"/>
                <w:sz w:val="20"/>
                <w:szCs w:val="20"/>
              </w:rPr>
            </w:pPr>
          </w:p>
        </w:tc>
        <w:tc>
          <w:tcPr>
            <w:tcW w:w="1458" w:type="dxa"/>
            <w:vAlign w:val="center"/>
          </w:tcPr>
          <w:p w14:paraId="1041502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6FC3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1BC8E67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34</w:t>
            </w:r>
          </w:p>
        </w:tc>
        <w:tc>
          <w:tcPr>
            <w:tcW w:w="2900" w:type="dxa"/>
            <w:vAlign w:val="center"/>
          </w:tcPr>
          <w:p w14:paraId="30185A67">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安全手套 </w:t>
            </w:r>
          </w:p>
        </w:tc>
        <w:tc>
          <w:tcPr>
            <w:tcW w:w="1947" w:type="dxa"/>
            <w:vAlign w:val="center"/>
          </w:tcPr>
          <w:p w14:paraId="5AE4C8F9">
            <w:pPr>
              <w:widowControl/>
              <w:spacing w:line="360" w:lineRule="auto"/>
              <w:jc w:val="center"/>
              <w:rPr>
                <w:rFonts w:ascii="宋体" w:hAnsi="宋体" w:eastAsia="宋体" w:cs="宋体"/>
                <w:color w:val="auto"/>
                <w:kern w:val="0"/>
                <w:sz w:val="20"/>
                <w:szCs w:val="20"/>
              </w:rPr>
            </w:pPr>
          </w:p>
        </w:tc>
        <w:tc>
          <w:tcPr>
            <w:tcW w:w="1088" w:type="dxa"/>
            <w:vAlign w:val="center"/>
          </w:tcPr>
          <w:p w14:paraId="1E6777E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574D450F">
            <w:pPr>
              <w:widowControl/>
              <w:spacing w:line="360" w:lineRule="auto"/>
              <w:jc w:val="left"/>
              <w:rPr>
                <w:rFonts w:ascii="宋体" w:hAnsi="宋体" w:eastAsia="宋体" w:cs="宋体"/>
                <w:color w:val="auto"/>
                <w:kern w:val="0"/>
                <w:sz w:val="20"/>
                <w:szCs w:val="20"/>
              </w:rPr>
            </w:pPr>
          </w:p>
        </w:tc>
        <w:tc>
          <w:tcPr>
            <w:tcW w:w="1458" w:type="dxa"/>
            <w:vAlign w:val="center"/>
          </w:tcPr>
          <w:p w14:paraId="34CD780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52B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7801196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35</w:t>
            </w:r>
          </w:p>
        </w:tc>
        <w:tc>
          <w:tcPr>
            <w:tcW w:w="2900" w:type="dxa"/>
            <w:vAlign w:val="center"/>
          </w:tcPr>
          <w:p w14:paraId="37357E6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高尘扫手柄</w:t>
            </w:r>
          </w:p>
        </w:tc>
        <w:tc>
          <w:tcPr>
            <w:tcW w:w="1947" w:type="dxa"/>
            <w:vAlign w:val="center"/>
          </w:tcPr>
          <w:p w14:paraId="2ED89AD8">
            <w:pPr>
              <w:widowControl/>
              <w:spacing w:line="360" w:lineRule="auto"/>
              <w:jc w:val="center"/>
              <w:rPr>
                <w:rFonts w:ascii="宋体" w:hAnsi="宋体" w:eastAsia="宋体" w:cs="宋体"/>
                <w:color w:val="auto"/>
                <w:kern w:val="0"/>
                <w:sz w:val="20"/>
                <w:szCs w:val="20"/>
              </w:rPr>
            </w:pPr>
          </w:p>
        </w:tc>
        <w:tc>
          <w:tcPr>
            <w:tcW w:w="1088" w:type="dxa"/>
            <w:vAlign w:val="center"/>
          </w:tcPr>
          <w:p w14:paraId="6C99D52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7071E1A7">
            <w:pPr>
              <w:widowControl/>
              <w:spacing w:line="360" w:lineRule="auto"/>
              <w:jc w:val="left"/>
              <w:rPr>
                <w:rFonts w:ascii="宋体" w:hAnsi="宋体" w:eastAsia="宋体" w:cs="宋体"/>
                <w:color w:val="auto"/>
                <w:kern w:val="0"/>
                <w:sz w:val="20"/>
                <w:szCs w:val="20"/>
              </w:rPr>
            </w:pPr>
          </w:p>
        </w:tc>
        <w:tc>
          <w:tcPr>
            <w:tcW w:w="1458" w:type="dxa"/>
            <w:vAlign w:val="center"/>
          </w:tcPr>
          <w:p w14:paraId="28EA824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6920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27B6887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36</w:t>
            </w:r>
          </w:p>
        </w:tc>
        <w:tc>
          <w:tcPr>
            <w:tcW w:w="2900" w:type="dxa"/>
            <w:vAlign w:val="center"/>
          </w:tcPr>
          <w:p w14:paraId="14B972D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高尘扫手套 </w:t>
            </w:r>
          </w:p>
        </w:tc>
        <w:tc>
          <w:tcPr>
            <w:tcW w:w="1947" w:type="dxa"/>
            <w:vAlign w:val="center"/>
          </w:tcPr>
          <w:p w14:paraId="2C0FE87D">
            <w:pPr>
              <w:widowControl/>
              <w:spacing w:line="360" w:lineRule="auto"/>
              <w:jc w:val="center"/>
              <w:rPr>
                <w:rFonts w:ascii="宋体" w:hAnsi="宋体" w:eastAsia="宋体" w:cs="宋体"/>
                <w:color w:val="auto"/>
                <w:kern w:val="0"/>
                <w:sz w:val="20"/>
                <w:szCs w:val="20"/>
              </w:rPr>
            </w:pPr>
          </w:p>
        </w:tc>
        <w:tc>
          <w:tcPr>
            <w:tcW w:w="1088" w:type="dxa"/>
            <w:vAlign w:val="center"/>
          </w:tcPr>
          <w:p w14:paraId="42E9D89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661469CC">
            <w:pPr>
              <w:widowControl/>
              <w:spacing w:line="360" w:lineRule="auto"/>
              <w:jc w:val="left"/>
              <w:rPr>
                <w:rFonts w:ascii="宋体" w:hAnsi="宋体" w:eastAsia="宋体" w:cs="宋体"/>
                <w:color w:val="auto"/>
                <w:kern w:val="0"/>
                <w:sz w:val="20"/>
                <w:szCs w:val="20"/>
              </w:rPr>
            </w:pPr>
          </w:p>
        </w:tc>
        <w:tc>
          <w:tcPr>
            <w:tcW w:w="1458" w:type="dxa"/>
            <w:vAlign w:val="center"/>
          </w:tcPr>
          <w:p w14:paraId="4E579AC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162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0CEDCEA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37</w:t>
            </w:r>
          </w:p>
        </w:tc>
        <w:tc>
          <w:tcPr>
            <w:tcW w:w="2900" w:type="dxa"/>
            <w:vAlign w:val="center"/>
          </w:tcPr>
          <w:p w14:paraId="795D1A9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喷壶 </w:t>
            </w:r>
          </w:p>
        </w:tc>
        <w:tc>
          <w:tcPr>
            <w:tcW w:w="1947" w:type="dxa"/>
            <w:vAlign w:val="center"/>
          </w:tcPr>
          <w:p w14:paraId="19D7F6E6">
            <w:pPr>
              <w:widowControl/>
              <w:spacing w:line="360" w:lineRule="auto"/>
              <w:jc w:val="center"/>
              <w:rPr>
                <w:rFonts w:ascii="宋体" w:hAnsi="宋体" w:eastAsia="宋体" w:cs="宋体"/>
                <w:color w:val="auto"/>
                <w:kern w:val="0"/>
                <w:sz w:val="20"/>
                <w:szCs w:val="20"/>
              </w:rPr>
            </w:pPr>
          </w:p>
        </w:tc>
        <w:tc>
          <w:tcPr>
            <w:tcW w:w="1088" w:type="dxa"/>
            <w:vAlign w:val="center"/>
          </w:tcPr>
          <w:p w14:paraId="6569BB3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661B9850">
            <w:pPr>
              <w:widowControl/>
              <w:spacing w:line="360" w:lineRule="auto"/>
              <w:jc w:val="left"/>
              <w:rPr>
                <w:rFonts w:ascii="宋体" w:hAnsi="宋体" w:eastAsia="宋体" w:cs="宋体"/>
                <w:color w:val="auto"/>
                <w:kern w:val="0"/>
                <w:sz w:val="20"/>
                <w:szCs w:val="20"/>
              </w:rPr>
            </w:pPr>
          </w:p>
        </w:tc>
        <w:tc>
          <w:tcPr>
            <w:tcW w:w="1458" w:type="dxa"/>
            <w:vAlign w:val="center"/>
          </w:tcPr>
          <w:p w14:paraId="70BCEB2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0B3B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077290F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38</w:t>
            </w:r>
          </w:p>
        </w:tc>
        <w:tc>
          <w:tcPr>
            <w:tcW w:w="2900" w:type="dxa"/>
            <w:vAlign w:val="center"/>
          </w:tcPr>
          <w:p w14:paraId="69E2BED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不锈钢玻璃刮固定式手柄</w:t>
            </w:r>
          </w:p>
        </w:tc>
        <w:tc>
          <w:tcPr>
            <w:tcW w:w="1947" w:type="dxa"/>
            <w:vAlign w:val="center"/>
          </w:tcPr>
          <w:p w14:paraId="0D28B9E1">
            <w:pPr>
              <w:widowControl/>
              <w:spacing w:line="360" w:lineRule="auto"/>
              <w:jc w:val="center"/>
              <w:rPr>
                <w:rFonts w:ascii="宋体" w:hAnsi="宋体" w:eastAsia="宋体" w:cs="宋体"/>
                <w:color w:val="auto"/>
                <w:kern w:val="0"/>
                <w:sz w:val="20"/>
                <w:szCs w:val="20"/>
              </w:rPr>
            </w:pPr>
          </w:p>
        </w:tc>
        <w:tc>
          <w:tcPr>
            <w:tcW w:w="1088" w:type="dxa"/>
            <w:vAlign w:val="center"/>
          </w:tcPr>
          <w:p w14:paraId="65BF113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46D732C0">
            <w:pPr>
              <w:widowControl/>
              <w:spacing w:line="360" w:lineRule="auto"/>
              <w:jc w:val="left"/>
              <w:rPr>
                <w:rFonts w:ascii="宋体" w:hAnsi="宋体" w:eastAsia="宋体" w:cs="宋体"/>
                <w:color w:val="auto"/>
                <w:kern w:val="0"/>
                <w:sz w:val="20"/>
                <w:szCs w:val="20"/>
              </w:rPr>
            </w:pPr>
          </w:p>
        </w:tc>
        <w:tc>
          <w:tcPr>
            <w:tcW w:w="1458" w:type="dxa"/>
            <w:vAlign w:val="center"/>
          </w:tcPr>
          <w:p w14:paraId="36EBB23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8CC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0ED2390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39</w:t>
            </w:r>
          </w:p>
        </w:tc>
        <w:tc>
          <w:tcPr>
            <w:tcW w:w="2900" w:type="dxa"/>
            <w:vAlign w:val="center"/>
          </w:tcPr>
          <w:p w14:paraId="752513A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不锈钢玻璃刮条</w:t>
            </w:r>
          </w:p>
        </w:tc>
        <w:tc>
          <w:tcPr>
            <w:tcW w:w="1947" w:type="dxa"/>
            <w:vAlign w:val="center"/>
          </w:tcPr>
          <w:p w14:paraId="073DD722">
            <w:pPr>
              <w:widowControl/>
              <w:spacing w:line="360" w:lineRule="auto"/>
              <w:jc w:val="center"/>
              <w:rPr>
                <w:rFonts w:ascii="宋体" w:hAnsi="宋体" w:eastAsia="宋体" w:cs="宋体"/>
                <w:color w:val="auto"/>
                <w:kern w:val="0"/>
                <w:sz w:val="20"/>
                <w:szCs w:val="20"/>
              </w:rPr>
            </w:pPr>
          </w:p>
        </w:tc>
        <w:tc>
          <w:tcPr>
            <w:tcW w:w="1088" w:type="dxa"/>
            <w:vAlign w:val="center"/>
          </w:tcPr>
          <w:p w14:paraId="4C26ED8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70B21574">
            <w:pPr>
              <w:widowControl/>
              <w:spacing w:line="360" w:lineRule="auto"/>
              <w:jc w:val="left"/>
              <w:rPr>
                <w:rFonts w:ascii="宋体" w:hAnsi="宋体" w:eastAsia="宋体" w:cs="宋体"/>
                <w:color w:val="auto"/>
                <w:kern w:val="0"/>
                <w:sz w:val="20"/>
                <w:szCs w:val="20"/>
              </w:rPr>
            </w:pPr>
          </w:p>
        </w:tc>
        <w:tc>
          <w:tcPr>
            <w:tcW w:w="1458" w:type="dxa"/>
            <w:vAlign w:val="center"/>
          </w:tcPr>
          <w:p w14:paraId="6CA5BD9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0ABA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60F1A28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40</w:t>
            </w:r>
          </w:p>
        </w:tc>
        <w:tc>
          <w:tcPr>
            <w:tcW w:w="2900" w:type="dxa"/>
            <w:vAlign w:val="center"/>
          </w:tcPr>
          <w:p w14:paraId="25D25B4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胶条                              </w:t>
            </w:r>
          </w:p>
        </w:tc>
        <w:tc>
          <w:tcPr>
            <w:tcW w:w="1947" w:type="dxa"/>
            <w:vAlign w:val="center"/>
          </w:tcPr>
          <w:p w14:paraId="77DF42AC">
            <w:pPr>
              <w:widowControl/>
              <w:spacing w:line="360" w:lineRule="auto"/>
              <w:jc w:val="center"/>
              <w:rPr>
                <w:rFonts w:ascii="宋体" w:hAnsi="宋体" w:eastAsia="宋体" w:cs="宋体"/>
                <w:color w:val="auto"/>
                <w:kern w:val="0"/>
                <w:sz w:val="20"/>
                <w:szCs w:val="20"/>
              </w:rPr>
            </w:pPr>
          </w:p>
        </w:tc>
        <w:tc>
          <w:tcPr>
            <w:tcW w:w="1088" w:type="dxa"/>
            <w:vAlign w:val="center"/>
          </w:tcPr>
          <w:p w14:paraId="1E12E5C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0B491EA3">
            <w:pPr>
              <w:widowControl/>
              <w:spacing w:line="360" w:lineRule="auto"/>
              <w:jc w:val="left"/>
              <w:rPr>
                <w:rFonts w:ascii="宋体" w:hAnsi="宋体" w:eastAsia="宋体" w:cs="宋体"/>
                <w:color w:val="auto"/>
                <w:kern w:val="0"/>
                <w:sz w:val="20"/>
                <w:szCs w:val="20"/>
              </w:rPr>
            </w:pPr>
          </w:p>
        </w:tc>
        <w:tc>
          <w:tcPr>
            <w:tcW w:w="1458" w:type="dxa"/>
            <w:vAlign w:val="center"/>
          </w:tcPr>
          <w:p w14:paraId="59D58157">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1AD4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3EF30EB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41</w:t>
            </w:r>
          </w:p>
        </w:tc>
        <w:tc>
          <w:tcPr>
            <w:tcW w:w="2900" w:type="dxa"/>
            <w:vAlign w:val="center"/>
          </w:tcPr>
          <w:p w14:paraId="10CDD2C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涂水器连毛套   </w:t>
            </w:r>
          </w:p>
        </w:tc>
        <w:tc>
          <w:tcPr>
            <w:tcW w:w="1947" w:type="dxa"/>
            <w:vAlign w:val="center"/>
          </w:tcPr>
          <w:p w14:paraId="467BCA30">
            <w:pPr>
              <w:widowControl/>
              <w:spacing w:line="360" w:lineRule="auto"/>
              <w:jc w:val="center"/>
              <w:rPr>
                <w:rFonts w:ascii="宋体" w:hAnsi="宋体" w:eastAsia="宋体" w:cs="宋体"/>
                <w:color w:val="auto"/>
                <w:kern w:val="0"/>
                <w:sz w:val="20"/>
                <w:szCs w:val="20"/>
              </w:rPr>
            </w:pPr>
          </w:p>
        </w:tc>
        <w:tc>
          <w:tcPr>
            <w:tcW w:w="1088" w:type="dxa"/>
            <w:vAlign w:val="center"/>
          </w:tcPr>
          <w:p w14:paraId="729DEBC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763ABEB2">
            <w:pPr>
              <w:widowControl/>
              <w:spacing w:line="360" w:lineRule="auto"/>
              <w:jc w:val="left"/>
              <w:rPr>
                <w:rFonts w:ascii="宋体" w:hAnsi="宋体" w:eastAsia="宋体" w:cs="宋体"/>
                <w:color w:val="auto"/>
                <w:kern w:val="0"/>
                <w:sz w:val="20"/>
                <w:szCs w:val="20"/>
              </w:rPr>
            </w:pPr>
          </w:p>
        </w:tc>
        <w:tc>
          <w:tcPr>
            <w:tcW w:w="1458" w:type="dxa"/>
            <w:vAlign w:val="center"/>
          </w:tcPr>
          <w:p w14:paraId="31DA372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0CD8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3EB64DD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42</w:t>
            </w:r>
          </w:p>
        </w:tc>
        <w:tc>
          <w:tcPr>
            <w:tcW w:w="2900" w:type="dxa"/>
            <w:vAlign w:val="center"/>
          </w:tcPr>
          <w:p w14:paraId="05E6F75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玻璃铲刀   </w:t>
            </w:r>
          </w:p>
        </w:tc>
        <w:tc>
          <w:tcPr>
            <w:tcW w:w="1947" w:type="dxa"/>
            <w:vAlign w:val="center"/>
          </w:tcPr>
          <w:p w14:paraId="3A35AF36">
            <w:pPr>
              <w:widowControl/>
              <w:spacing w:line="360" w:lineRule="auto"/>
              <w:jc w:val="center"/>
              <w:rPr>
                <w:rFonts w:ascii="宋体" w:hAnsi="宋体" w:eastAsia="宋体" w:cs="宋体"/>
                <w:color w:val="auto"/>
                <w:kern w:val="0"/>
                <w:sz w:val="20"/>
                <w:szCs w:val="20"/>
              </w:rPr>
            </w:pPr>
          </w:p>
        </w:tc>
        <w:tc>
          <w:tcPr>
            <w:tcW w:w="1088" w:type="dxa"/>
            <w:vAlign w:val="center"/>
          </w:tcPr>
          <w:p w14:paraId="092B9BB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21C1EDF1">
            <w:pPr>
              <w:widowControl/>
              <w:spacing w:line="360" w:lineRule="auto"/>
              <w:jc w:val="left"/>
              <w:rPr>
                <w:rFonts w:ascii="宋体" w:hAnsi="宋体" w:eastAsia="宋体" w:cs="宋体"/>
                <w:color w:val="auto"/>
                <w:kern w:val="0"/>
                <w:sz w:val="20"/>
                <w:szCs w:val="20"/>
              </w:rPr>
            </w:pPr>
          </w:p>
        </w:tc>
        <w:tc>
          <w:tcPr>
            <w:tcW w:w="1458" w:type="dxa"/>
            <w:vAlign w:val="center"/>
          </w:tcPr>
          <w:p w14:paraId="78D9C20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06B6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3B55BEA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43</w:t>
            </w:r>
          </w:p>
        </w:tc>
        <w:tc>
          <w:tcPr>
            <w:tcW w:w="2900" w:type="dxa"/>
            <w:vAlign w:val="center"/>
          </w:tcPr>
          <w:p w14:paraId="4C300B4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三节伸缩杆</w:t>
            </w:r>
          </w:p>
        </w:tc>
        <w:tc>
          <w:tcPr>
            <w:tcW w:w="1947" w:type="dxa"/>
            <w:vAlign w:val="center"/>
          </w:tcPr>
          <w:p w14:paraId="34AC232D">
            <w:pPr>
              <w:widowControl/>
              <w:spacing w:line="360" w:lineRule="auto"/>
              <w:jc w:val="center"/>
              <w:rPr>
                <w:rFonts w:ascii="宋体" w:hAnsi="宋体" w:eastAsia="宋体" w:cs="宋体"/>
                <w:color w:val="auto"/>
                <w:kern w:val="0"/>
                <w:sz w:val="20"/>
                <w:szCs w:val="20"/>
              </w:rPr>
            </w:pPr>
          </w:p>
        </w:tc>
        <w:tc>
          <w:tcPr>
            <w:tcW w:w="1088" w:type="dxa"/>
            <w:vAlign w:val="center"/>
          </w:tcPr>
          <w:p w14:paraId="675FBA9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26112850">
            <w:pPr>
              <w:widowControl/>
              <w:spacing w:line="360" w:lineRule="auto"/>
              <w:jc w:val="left"/>
              <w:rPr>
                <w:rFonts w:ascii="宋体" w:hAnsi="宋体" w:eastAsia="宋体" w:cs="宋体"/>
                <w:color w:val="auto"/>
                <w:kern w:val="0"/>
                <w:sz w:val="20"/>
                <w:szCs w:val="20"/>
              </w:rPr>
            </w:pPr>
          </w:p>
        </w:tc>
        <w:tc>
          <w:tcPr>
            <w:tcW w:w="1458" w:type="dxa"/>
            <w:vAlign w:val="center"/>
          </w:tcPr>
          <w:p w14:paraId="6FC65A8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4344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469A723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44</w:t>
            </w:r>
          </w:p>
        </w:tc>
        <w:tc>
          <w:tcPr>
            <w:tcW w:w="2900" w:type="dxa"/>
            <w:vAlign w:val="center"/>
          </w:tcPr>
          <w:p w14:paraId="758E7B7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地擦垫</w:t>
            </w:r>
          </w:p>
        </w:tc>
        <w:tc>
          <w:tcPr>
            <w:tcW w:w="1947" w:type="dxa"/>
            <w:vAlign w:val="center"/>
          </w:tcPr>
          <w:p w14:paraId="2B8172D6">
            <w:pPr>
              <w:widowControl/>
              <w:spacing w:line="360" w:lineRule="auto"/>
              <w:jc w:val="center"/>
              <w:rPr>
                <w:rFonts w:ascii="宋体" w:hAnsi="宋体" w:eastAsia="宋体" w:cs="宋体"/>
                <w:color w:val="auto"/>
                <w:kern w:val="0"/>
                <w:sz w:val="20"/>
                <w:szCs w:val="20"/>
              </w:rPr>
            </w:pPr>
          </w:p>
        </w:tc>
        <w:tc>
          <w:tcPr>
            <w:tcW w:w="1088" w:type="dxa"/>
            <w:vAlign w:val="center"/>
          </w:tcPr>
          <w:p w14:paraId="55C1011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446040D9">
            <w:pPr>
              <w:widowControl/>
              <w:spacing w:line="360" w:lineRule="auto"/>
              <w:jc w:val="left"/>
              <w:rPr>
                <w:rFonts w:ascii="宋体" w:hAnsi="宋体" w:eastAsia="宋体" w:cs="宋体"/>
                <w:color w:val="auto"/>
                <w:kern w:val="0"/>
                <w:sz w:val="20"/>
                <w:szCs w:val="20"/>
              </w:rPr>
            </w:pPr>
          </w:p>
        </w:tc>
        <w:tc>
          <w:tcPr>
            <w:tcW w:w="1458" w:type="dxa"/>
            <w:vAlign w:val="center"/>
          </w:tcPr>
          <w:p w14:paraId="7248DA3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11BA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3CC4603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45</w:t>
            </w:r>
          </w:p>
        </w:tc>
        <w:tc>
          <w:tcPr>
            <w:tcW w:w="2900" w:type="dxa"/>
            <w:vAlign w:val="center"/>
          </w:tcPr>
          <w:p w14:paraId="2330777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微纤维地擦拖地系统组合</w:t>
            </w:r>
          </w:p>
        </w:tc>
        <w:tc>
          <w:tcPr>
            <w:tcW w:w="1947" w:type="dxa"/>
            <w:vAlign w:val="center"/>
          </w:tcPr>
          <w:p w14:paraId="23C5A257">
            <w:pPr>
              <w:widowControl/>
              <w:spacing w:line="360" w:lineRule="auto"/>
              <w:jc w:val="center"/>
              <w:rPr>
                <w:rFonts w:ascii="宋体" w:hAnsi="宋体" w:eastAsia="宋体" w:cs="宋体"/>
                <w:color w:val="auto"/>
                <w:kern w:val="0"/>
                <w:sz w:val="20"/>
                <w:szCs w:val="20"/>
              </w:rPr>
            </w:pPr>
          </w:p>
        </w:tc>
        <w:tc>
          <w:tcPr>
            <w:tcW w:w="1088" w:type="dxa"/>
            <w:vAlign w:val="center"/>
          </w:tcPr>
          <w:p w14:paraId="000B23C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007F20F7">
            <w:pPr>
              <w:widowControl/>
              <w:spacing w:line="360" w:lineRule="auto"/>
              <w:jc w:val="left"/>
              <w:rPr>
                <w:rFonts w:ascii="宋体" w:hAnsi="宋体" w:eastAsia="宋体" w:cs="宋体"/>
                <w:color w:val="auto"/>
                <w:kern w:val="0"/>
                <w:sz w:val="20"/>
                <w:szCs w:val="20"/>
              </w:rPr>
            </w:pPr>
          </w:p>
        </w:tc>
        <w:tc>
          <w:tcPr>
            <w:tcW w:w="1458" w:type="dxa"/>
            <w:vAlign w:val="center"/>
          </w:tcPr>
          <w:p w14:paraId="5D8D151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27E6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4F7E556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46</w:t>
            </w:r>
          </w:p>
        </w:tc>
        <w:tc>
          <w:tcPr>
            <w:tcW w:w="2900" w:type="dxa"/>
            <w:vAlign w:val="center"/>
          </w:tcPr>
          <w:p w14:paraId="75E69B6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钢丝棉</w:t>
            </w:r>
          </w:p>
        </w:tc>
        <w:tc>
          <w:tcPr>
            <w:tcW w:w="1947" w:type="dxa"/>
            <w:vAlign w:val="center"/>
          </w:tcPr>
          <w:p w14:paraId="2C0F17A9">
            <w:pPr>
              <w:widowControl/>
              <w:spacing w:line="360" w:lineRule="auto"/>
              <w:jc w:val="center"/>
              <w:rPr>
                <w:rFonts w:ascii="宋体" w:hAnsi="宋体" w:eastAsia="宋体" w:cs="宋体"/>
                <w:color w:val="auto"/>
                <w:kern w:val="0"/>
                <w:sz w:val="20"/>
                <w:szCs w:val="20"/>
              </w:rPr>
            </w:pPr>
          </w:p>
        </w:tc>
        <w:tc>
          <w:tcPr>
            <w:tcW w:w="1088" w:type="dxa"/>
            <w:vAlign w:val="center"/>
          </w:tcPr>
          <w:p w14:paraId="7ED96B4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057FD2FD">
            <w:pPr>
              <w:widowControl/>
              <w:spacing w:line="360" w:lineRule="auto"/>
              <w:jc w:val="left"/>
              <w:rPr>
                <w:rFonts w:ascii="宋体" w:hAnsi="宋体" w:eastAsia="宋体" w:cs="宋体"/>
                <w:color w:val="auto"/>
                <w:kern w:val="0"/>
                <w:sz w:val="20"/>
                <w:szCs w:val="20"/>
              </w:rPr>
            </w:pPr>
          </w:p>
        </w:tc>
        <w:tc>
          <w:tcPr>
            <w:tcW w:w="1458" w:type="dxa"/>
            <w:vAlign w:val="center"/>
          </w:tcPr>
          <w:p w14:paraId="2030BF1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3015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7DEF5DE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47</w:t>
            </w:r>
          </w:p>
        </w:tc>
        <w:tc>
          <w:tcPr>
            <w:tcW w:w="2900" w:type="dxa"/>
            <w:vAlign w:val="center"/>
          </w:tcPr>
          <w:p w14:paraId="0692451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毛巾</w:t>
            </w:r>
          </w:p>
        </w:tc>
        <w:tc>
          <w:tcPr>
            <w:tcW w:w="1947" w:type="dxa"/>
            <w:vAlign w:val="center"/>
          </w:tcPr>
          <w:p w14:paraId="10469147">
            <w:pPr>
              <w:widowControl/>
              <w:spacing w:line="360" w:lineRule="auto"/>
              <w:jc w:val="center"/>
              <w:rPr>
                <w:rFonts w:ascii="宋体" w:hAnsi="宋体" w:eastAsia="宋体" w:cs="宋体"/>
                <w:color w:val="auto"/>
                <w:kern w:val="0"/>
                <w:sz w:val="20"/>
                <w:szCs w:val="20"/>
              </w:rPr>
            </w:pPr>
          </w:p>
        </w:tc>
        <w:tc>
          <w:tcPr>
            <w:tcW w:w="1088" w:type="dxa"/>
            <w:vAlign w:val="center"/>
          </w:tcPr>
          <w:p w14:paraId="3495A1D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10444A4D">
            <w:pPr>
              <w:widowControl/>
              <w:spacing w:line="360" w:lineRule="auto"/>
              <w:jc w:val="left"/>
              <w:rPr>
                <w:rFonts w:ascii="宋体" w:hAnsi="宋体" w:eastAsia="宋体" w:cs="宋体"/>
                <w:color w:val="auto"/>
                <w:kern w:val="0"/>
                <w:sz w:val="20"/>
                <w:szCs w:val="20"/>
              </w:rPr>
            </w:pPr>
          </w:p>
        </w:tc>
        <w:tc>
          <w:tcPr>
            <w:tcW w:w="1458" w:type="dxa"/>
            <w:vAlign w:val="center"/>
          </w:tcPr>
          <w:p w14:paraId="0BCB21E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3103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48CA760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2900" w:type="dxa"/>
            <w:vAlign w:val="center"/>
          </w:tcPr>
          <w:p w14:paraId="6C3F2E6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卫生间除臭香片</w:t>
            </w:r>
          </w:p>
        </w:tc>
        <w:tc>
          <w:tcPr>
            <w:tcW w:w="1947" w:type="dxa"/>
            <w:vAlign w:val="center"/>
          </w:tcPr>
          <w:p w14:paraId="14E0D306">
            <w:pPr>
              <w:widowControl/>
              <w:spacing w:line="360" w:lineRule="auto"/>
              <w:jc w:val="center"/>
              <w:rPr>
                <w:rFonts w:ascii="宋体" w:hAnsi="宋体" w:eastAsia="宋体" w:cs="宋体"/>
                <w:color w:val="auto"/>
                <w:kern w:val="0"/>
                <w:sz w:val="20"/>
                <w:szCs w:val="20"/>
              </w:rPr>
            </w:pPr>
          </w:p>
        </w:tc>
        <w:tc>
          <w:tcPr>
            <w:tcW w:w="1088" w:type="dxa"/>
            <w:vAlign w:val="center"/>
          </w:tcPr>
          <w:p w14:paraId="42D845C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39058209">
            <w:pPr>
              <w:widowControl/>
              <w:spacing w:line="360" w:lineRule="auto"/>
              <w:jc w:val="left"/>
              <w:rPr>
                <w:rFonts w:ascii="宋体" w:hAnsi="宋体" w:eastAsia="宋体" w:cs="宋体"/>
                <w:color w:val="auto"/>
                <w:kern w:val="0"/>
                <w:sz w:val="20"/>
                <w:szCs w:val="20"/>
              </w:rPr>
            </w:pPr>
          </w:p>
        </w:tc>
        <w:tc>
          <w:tcPr>
            <w:tcW w:w="1458" w:type="dxa"/>
            <w:vAlign w:val="center"/>
          </w:tcPr>
          <w:p w14:paraId="091F60C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6E70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7D5A4BA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49</w:t>
            </w:r>
          </w:p>
        </w:tc>
        <w:tc>
          <w:tcPr>
            <w:tcW w:w="2900" w:type="dxa"/>
            <w:vAlign w:val="center"/>
          </w:tcPr>
          <w:p w14:paraId="7D48008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小便池除臭垫片</w:t>
            </w:r>
          </w:p>
        </w:tc>
        <w:tc>
          <w:tcPr>
            <w:tcW w:w="1947" w:type="dxa"/>
            <w:vAlign w:val="center"/>
          </w:tcPr>
          <w:p w14:paraId="50DB0C8A">
            <w:pPr>
              <w:widowControl/>
              <w:spacing w:line="360" w:lineRule="auto"/>
              <w:jc w:val="center"/>
              <w:rPr>
                <w:rFonts w:ascii="宋体" w:hAnsi="宋体" w:eastAsia="宋体" w:cs="宋体"/>
                <w:color w:val="auto"/>
                <w:kern w:val="0"/>
                <w:sz w:val="20"/>
                <w:szCs w:val="20"/>
              </w:rPr>
            </w:pPr>
          </w:p>
        </w:tc>
        <w:tc>
          <w:tcPr>
            <w:tcW w:w="1088" w:type="dxa"/>
            <w:vAlign w:val="center"/>
          </w:tcPr>
          <w:p w14:paraId="2C394BB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815" w:type="dxa"/>
            <w:vAlign w:val="center"/>
          </w:tcPr>
          <w:p w14:paraId="70605D08">
            <w:pPr>
              <w:widowControl/>
              <w:spacing w:line="360" w:lineRule="auto"/>
              <w:jc w:val="left"/>
              <w:rPr>
                <w:rFonts w:ascii="宋体" w:hAnsi="宋体" w:eastAsia="宋体" w:cs="宋体"/>
                <w:color w:val="auto"/>
                <w:kern w:val="0"/>
                <w:sz w:val="20"/>
                <w:szCs w:val="20"/>
              </w:rPr>
            </w:pPr>
          </w:p>
        </w:tc>
        <w:tc>
          <w:tcPr>
            <w:tcW w:w="1458" w:type="dxa"/>
            <w:vAlign w:val="center"/>
          </w:tcPr>
          <w:p w14:paraId="7A642B0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bl>
    <w:p w14:paraId="70F878AE">
      <w:pPr>
        <w:tabs>
          <w:tab w:val="left" w:pos="964"/>
        </w:tabs>
        <w:spacing w:line="360" w:lineRule="auto"/>
        <w:ind w:left="425"/>
        <w:rPr>
          <w:rFonts w:ascii="宋体" w:hAnsi="宋体" w:eastAsia="宋体" w:cs="宋体"/>
          <w:b/>
          <w:color w:val="auto"/>
          <w:sz w:val="24"/>
        </w:rPr>
      </w:pPr>
    </w:p>
    <w:p w14:paraId="1C9095DC">
      <w:pPr>
        <w:numPr>
          <w:ilvl w:val="0"/>
          <w:numId w:val="0"/>
        </w:numPr>
        <w:tabs>
          <w:tab w:val="left" w:pos="1418"/>
        </w:tabs>
        <w:spacing w:line="360" w:lineRule="auto"/>
        <w:ind w:left="567" w:leftChars="0"/>
        <w:outlineLvl w:val="4"/>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6、拟投入的项目的清洁药剂要求清单</w:t>
      </w:r>
    </w:p>
    <w:tbl>
      <w:tblPr>
        <w:tblStyle w:val="7"/>
        <w:tblW w:w="8973" w:type="dxa"/>
        <w:jc w:val="center"/>
        <w:tblLayout w:type="fixed"/>
        <w:tblCellMar>
          <w:top w:w="0" w:type="dxa"/>
          <w:left w:w="108" w:type="dxa"/>
          <w:bottom w:w="0" w:type="dxa"/>
          <w:right w:w="108" w:type="dxa"/>
        </w:tblCellMar>
      </w:tblPr>
      <w:tblGrid>
        <w:gridCol w:w="710"/>
        <w:gridCol w:w="2835"/>
        <w:gridCol w:w="1842"/>
        <w:gridCol w:w="1120"/>
        <w:gridCol w:w="1141"/>
        <w:gridCol w:w="1325"/>
      </w:tblGrid>
      <w:tr w14:paraId="4FE9EA24">
        <w:tblPrEx>
          <w:tblCellMar>
            <w:top w:w="0" w:type="dxa"/>
            <w:left w:w="108" w:type="dxa"/>
            <w:bottom w:w="0" w:type="dxa"/>
            <w:right w:w="108" w:type="dxa"/>
          </w:tblCellMar>
        </w:tblPrEx>
        <w:trPr>
          <w:trHeight w:val="499" w:hRule="atLeast"/>
          <w:jc w:val="center"/>
        </w:trPr>
        <w:tc>
          <w:tcPr>
            <w:tcW w:w="710" w:type="dxa"/>
            <w:tcBorders>
              <w:top w:val="single" w:color="auto" w:sz="8" w:space="0"/>
              <w:left w:val="single" w:color="auto" w:sz="8" w:space="0"/>
              <w:bottom w:val="single" w:color="auto" w:sz="8" w:space="0"/>
              <w:right w:val="single" w:color="auto" w:sz="8" w:space="0"/>
            </w:tcBorders>
            <w:vAlign w:val="center"/>
          </w:tcPr>
          <w:p w14:paraId="4CDB72B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2835" w:type="dxa"/>
            <w:tcBorders>
              <w:top w:val="single" w:color="auto" w:sz="8" w:space="0"/>
              <w:left w:val="nil"/>
              <w:bottom w:val="single" w:color="auto" w:sz="8" w:space="0"/>
              <w:right w:val="single" w:color="auto" w:sz="8" w:space="0"/>
            </w:tcBorders>
            <w:vAlign w:val="center"/>
          </w:tcPr>
          <w:p w14:paraId="0FCD053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清洁药剂名称</w:t>
            </w:r>
          </w:p>
        </w:tc>
        <w:tc>
          <w:tcPr>
            <w:tcW w:w="1842" w:type="dxa"/>
            <w:tcBorders>
              <w:top w:val="single" w:color="auto" w:sz="8" w:space="0"/>
              <w:left w:val="nil"/>
              <w:bottom w:val="single" w:color="auto" w:sz="8" w:space="0"/>
              <w:right w:val="single" w:color="auto" w:sz="8" w:space="0"/>
            </w:tcBorders>
            <w:vAlign w:val="center"/>
          </w:tcPr>
          <w:p w14:paraId="6653FB5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品牌、规格、型号</w:t>
            </w:r>
          </w:p>
        </w:tc>
        <w:tc>
          <w:tcPr>
            <w:tcW w:w="1120" w:type="dxa"/>
            <w:tcBorders>
              <w:top w:val="single" w:color="auto" w:sz="8" w:space="0"/>
              <w:left w:val="nil"/>
              <w:bottom w:val="single" w:color="auto" w:sz="8" w:space="0"/>
              <w:right w:val="single" w:color="auto" w:sz="8" w:space="0"/>
            </w:tcBorders>
            <w:vAlign w:val="center"/>
          </w:tcPr>
          <w:p w14:paraId="156A2D4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服务用途</w:t>
            </w:r>
          </w:p>
        </w:tc>
        <w:tc>
          <w:tcPr>
            <w:tcW w:w="1141" w:type="dxa"/>
            <w:tcBorders>
              <w:top w:val="single" w:color="auto" w:sz="8" w:space="0"/>
              <w:left w:val="nil"/>
              <w:bottom w:val="single" w:color="auto" w:sz="8" w:space="0"/>
              <w:right w:val="single" w:color="auto" w:sz="8" w:space="0"/>
            </w:tcBorders>
            <w:vAlign w:val="center"/>
          </w:tcPr>
          <w:p w14:paraId="76F1801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产地</w:t>
            </w:r>
          </w:p>
        </w:tc>
        <w:tc>
          <w:tcPr>
            <w:tcW w:w="1325" w:type="dxa"/>
            <w:tcBorders>
              <w:top w:val="single" w:color="auto" w:sz="8" w:space="0"/>
              <w:left w:val="nil"/>
              <w:bottom w:val="single" w:color="auto" w:sz="8" w:space="0"/>
              <w:right w:val="single" w:color="auto" w:sz="8" w:space="0"/>
            </w:tcBorders>
            <w:vAlign w:val="center"/>
          </w:tcPr>
          <w:p w14:paraId="6170192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数量</w:t>
            </w:r>
          </w:p>
        </w:tc>
      </w:tr>
      <w:tr w14:paraId="706C7CF8">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5B1BA9E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835" w:type="dxa"/>
            <w:tcBorders>
              <w:top w:val="nil"/>
              <w:left w:val="nil"/>
              <w:bottom w:val="single" w:color="auto" w:sz="8" w:space="0"/>
              <w:right w:val="single" w:color="auto" w:sz="8" w:space="0"/>
            </w:tcBorders>
            <w:vAlign w:val="center"/>
          </w:tcPr>
          <w:p w14:paraId="4B8FF2D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地坪特固蜡（防滑无味）</w:t>
            </w:r>
          </w:p>
        </w:tc>
        <w:tc>
          <w:tcPr>
            <w:tcW w:w="1842" w:type="dxa"/>
            <w:tcBorders>
              <w:top w:val="nil"/>
              <w:left w:val="nil"/>
              <w:bottom w:val="single" w:color="auto" w:sz="8" w:space="0"/>
              <w:right w:val="single" w:color="auto" w:sz="8" w:space="0"/>
            </w:tcBorders>
            <w:vAlign w:val="center"/>
          </w:tcPr>
          <w:p w14:paraId="55D3EAD9">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2F469D1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0F9926EA">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32D2BCE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43338DBB">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00ABE9E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2835" w:type="dxa"/>
            <w:tcBorders>
              <w:top w:val="nil"/>
              <w:left w:val="nil"/>
              <w:bottom w:val="single" w:color="auto" w:sz="8" w:space="0"/>
              <w:right w:val="single" w:color="auto" w:sz="8" w:space="0"/>
            </w:tcBorders>
            <w:vAlign w:val="center"/>
          </w:tcPr>
          <w:p w14:paraId="026E937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起蜡水</w:t>
            </w:r>
          </w:p>
        </w:tc>
        <w:tc>
          <w:tcPr>
            <w:tcW w:w="1842" w:type="dxa"/>
            <w:tcBorders>
              <w:top w:val="nil"/>
              <w:left w:val="nil"/>
              <w:bottom w:val="single" w:color="auto" w:sz="8" w:space="0"/>
              <w:right w:val="single" w:color="auto" w:sz="8" w:space="0"/>
            </w:tcBorders>
            <w:vAlign w:val="center"/>
          </w:tcPr>
          <w:p w14:paraId="2EEE654E">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308E996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434C2E85">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64ABE9B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0B5F9AC2">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5D4FE6C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2835" w:type="dxa"/>
            <w:tcBorders>
              <w:top w:val="nil"/>
              <w:left w:val="nil"/>
              <w:bottom w:val="single" w:color="auto" w:sz="8" w:space="0"/>
              <w:right w:val="single" w:color="auto" w:sz="8" w:space="0"/>
            </w:tcBorders>
            <w:vAlign w:val="center"/>
          </w:tcPr>
          <w:p w14:paraId="4A28FBE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牵尘剂</w:t>
            </w:r>
          </w:p>
        </w:tc>
        <w:tc>
          <w:tcPr>
            <w:tcW w:w="1842" w:type="dxa"/>
            <w:tcBorders>
              <w:top w:val="nil"/>
              <w:left w:val="nil"/>
              <w:bottom w:val="single" w:color="auto" w:sz="8" w:space="0"/>
              <w:right w:val="single" w:color="auto" w:sz="8" w:space="0"/>
            </w:tcBorders>
            <w:vAlign w:val="center"/>
          </w:tcPr>
          <w:p w14:paraId="29744167">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23A1A16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47E07030">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352C2E1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5C415ACB">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0378EE8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2835" w:type="dxa"/>
            <w:tcBorders>
              <w:top w:val="nil"/>
              <w:left w:val="nil"/>
              <w:bottom w:val="single" w:color="auto" w:sz="8" w:space="0"/>
              <w:right w:val="single" w:color="auto" w:sz="8" w:space="0"/>
            </w:tcBorders>
            <w:vAlign w:val="center"/>
          </w:tcPr>
          <w:p w14:paraId="3F8CEAA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洁厕剂</w:t>
            </w:r>
          </w:p>
        </w:tc>
        <w:tc>
          <w:tcPr>
            <w:tcW w:w="1842" w:type="dxa"/>
            <w:tcBorders>
              <w:top w:val="nil"/>
              <w:left w:val="nil"/>
              <w:bottom w:val="single" w:color="auto" w:sz="8" w:space="0"/>
              <w:right w:val="single" w:color="auto" w:sz="8" w:space="0"/>
            </w:tcBorders>
            <w:vAlign w:val="center"/>
          </w:tcPr>
          <w:p w14:paraId="7719E0D0">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708C014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6D8B34F5">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00013EE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3919EE73">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0EE1E6B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2835" w:type="dxa"/>
            <w:tcBorders>
              <w:top w:val="nil"/>
              <w:left w:val="nil"/>
              <w:bottom w:val="single" w:color="auto" w:sz="8" w:space="0"/>
              <w:right w:val="single" w:color="auto" w:sz="8" w:space="0"/>
            </w:tcBorders>
            <w:vAlign w:val="center"/>
          </w:tcPr>
          <w:p w14:paraId="05FF6F5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清洁剂</w:t>
            </w:r>
          </w:p>
        </w:tc>
        <w:tc>
          <w:tcPr>
            <w:tcW w:w="1842" w:type="dxa"/>
            <w:tcBorders>
              <w:top w:val="nil"/>
              <w:left w:val="nil"/>
              <w:bottom w:val="single" w:color="auto" w:sz="8" w:space="0"/>
              <w:right w:val="single" w:color="auto" w:sz="8" w:space="0"/>
            </w:tcBorders>
            <w:vAlign w:val="center"/>
          </w:tcPr>
          <w:p w14:paraId="49E65AEF">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1AD35D1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40536E91">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7D4B954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EF87F03">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77C26AD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2835" w:type="dxa"/>
            <w:tcBorders>
              <w:top w:val="nil"/>
              <w:left w:val="nil"/>
              <w:bottom w:val="single" w:color="auto" w:sz="8" w:space="0"/>
              <w:right w:val="single" w:color="auto" w:sz="8" w:space="0"/>
            </w:tcBorders>
            <w:vAlign w:val="center"/>
          </w:tcPr>
          <w:p w14:paraId="5556261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中性清洁剂</w:t>
            </w:r>
          </w:p>
        </w:tc>
        <w:tc>
          <w:tcPr>
            <w:tcW w:w="1842" w:type="dxa"/>
            <w:tcBorders>
              <w:top w:val="nil"/>
              <w:left w:val="nil"/>
              <w:bottom w:val="single" w:color="auto" w:sz="8" w:space="0"/>
              <w:right w:val="single" w:color="auto" w:sz="8" w:space="0"/>
            </w:tcBorders>
            <w:vAlign w:val="center"/>
          </w:tcPr>
          <w:p w14:paraId="071C2E89">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6AB13B1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066AD866">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5DA7E08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73CCBD8D">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733AAED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2835" w:type="dxa"/>
            <w:tcBorders>
              <w:top w:val="nil"/>
              <w:left w:val="nil"/>
              <w:bottom w:val="single" w:color="auto" w:sz="8" w:space="0"/>
              <w:right w:val="single" w:color="auto" w:sz="8" w:space="0"/>
            </w:tcBorders>
            <w:vAlign w:val="center"/>
          </w:tcPr>
          <w:p w14:paraId="00635AC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空气清新剂</w:t>
            </w:r>
          </w:p>
        </w:tc>
        <w:tc>
          <w:tcPr>
            <w:tcW w:w="1842" w:type="dxa"/>
            <w:tcBorders>
              <w:top w:val="nil"/>
              <w:left w:val="nil"/>
              <w:bottom w:val="single" w:color="auto" w:sz="8" w:space="0"/>
              <w:right w:val="single" w:color="auto" w:sz="8" w:space="0"/>
            </w:tcBorders>
            <w:vAlign w:val="center"/>
          </w:tcPr>
          <w:p w14:paraId="46E7D5AB">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1B56A82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26C424CC">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074FD3E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1B9C401D">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6B8BE36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2835" w:type="dxa"/>
            <w:tcBorders>
              <w:top w:val="nil"/>
              <w:left w:val="nil"/>
              <w:bottom w:val="single" w:color="auto" w:sz="8" w:space="0"/>
              <w:right w:val="single" w:color="auto" w:sz="8" w:space="0"/>
            </w:tcBorders>
            <w:vAlign w:val="center"/>
          </w:tcPr>
          <w:p w14:paraId="7F108324">
            <w:pPr>
              <w:widowControl/>
              <w:spacing w:line="360" w:lineRule="auto"/>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消毒剂(环境表面、仪器表面)</w:t>
            </w:r>
          </w:p>
        </w:tc>
        <w:tc>
          <w:tcPr>
            <w:tcW w:w="1842" w:type="dxa"/>
            <w:tcBorders>
              <w:top w:val="nil"/>
              <w:left w:val="nil"/>
              <w:bottom w:val="single" w:color="auto" w:sz="8" w:space="0"/>
              <w:right w:val="single" w:color="auto" w:sz="8" w:space="0"/>
            </w:tcBorders>
            <w:vAlign w:val="center"/>
          </w:tcPr>
          <w:p w14:paraId="4F7B2949">
            <w:pPr>
              <w:widowControl/>
              <w:spacing w:line="360" w:lineRule="auto"/>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使用的消毒剂能提供安全评价报告给院感科</w:t>
            </w:r>
          </w:p>
        </w:tc>
        <w:tc>
          <w:tcPr>
            <w:tcW w:w="1120" w:type="dxa"/>
            <w:tcBorders>
              <w:top w:val="nil"/>
              <w:left w:val="nil"/>
              <w:bottom w:val="single" w:color="auto" w:sz="8" w:space="0"/>
              <w:right w:val="single" w:color="auto" w:sz="8" w:space="0"/>
            </w:tcBorders>
            <w:vAlign w:val="center"/>
          </w:tcPr>
          <w:p w14:paraId="51B468A0">
            <w:pPr>
              <w:widowControl/>
              <w:spacing w:line="360" w:lineRule="auto"/>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55E0CA06">
            <w:pPr>
              <w:widowControl/>
              <w:spacing w:line="360" w:lineRule="auto"/>
              <w:jc w:val="left"/>
              <w:rPr>
                <w:rFonts w:ascii="宋体" w:hAnsi="宋体" w:eastAsia="宋体" w:cs="宋体"/>
                <w:b/>
                <w:bCs/>
                <w:color w:val="auto"/>
                <w:kern w:val="0"/>
                <w:sz w:val="20"/>
                <w:szCs w:val="20"/>
              </w:rPr>
            </w:pPr>
          </w:p>
        </w:tc>
        <w:tc>
          <w:tcPr>
            <w:tcW w:w="1325" w:type="dxa"/>
            <w:tcBorders>
              <w:top w:val="nil"/>
              <w:left w:val="nil"/>
              <w:bottom w:val="single" w:color="auto" w:sz="8" w:space="0"/>
              <w:right w:val="single" w:color="auto" w:sz="8" w:space="0"/>
            </w:tcBorders>
            <w:vAlign w:val="center"/>
          </w:tcPr>
          <w:p w14:paraId="7CE70551">
            <w:pPr>
              <w:widowControl/>
              <w:spacing w:line="360" w:lineRule="auto"/>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按需采购　</w:t>
            </w:r>
          </w:p>
        </w:tc>
      </w:tr>
      <w:tr w14:paraId="379B4288">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46D49B4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2835" w:type="dxa"/>
            <w:tcBorders>
              <w:top w:val="nil"/>
              <w:left w:val="nil"/>
              <w:bottom w:val="single" w:color="auto" w:sz="8" w:space="0"/>
              <w:right w:val="single" w:color="auto" w:sz="8" w:space="0"/>
            </w:tcBorders>
            <w:vAlign w:val="center"/>
          </w:tcPr>
          <w:p w14:paraId="71E00F3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玻璃清洁剂</w:t>
            </w:r>
          </w:p>
        </w:tc>
        <w:tc>
          <w:tcPr>
            <w:tcW w:w="1842" w:type="dxa"/>
            <w:tcBorders>
              <w:top w:val="nil"/>
              <w:left w:val="nil"/>
              <w:bottom w:val="single" w:color="auto" w:sz="8" w:space="0"/>
              <w:right w:val="single" w:color="auto" w:sz="8" w:space="0"/>
            </w:tcBorders>
            <w:vAlign w:val="center"/>
          </w:tcPr>
          <w:p w14:paraId="034448D9">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6AEAC76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48FE24E3">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082873F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2628D409">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6DC2694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2835" w:type="dxa"/>
            <w:tcBorders>
              <w:top w:val="nil"/>
              <w:left w:val="nil"/>
              <w:bottom w:val="single" w:color="auto" w:sz="8" w:space="0"/>
              <w:right w:val="single" w:color="auto" w:sz="8" w:space="0"/>
            </w:tcBorders>
            <w:vAlign w:val="center"/>
          </w:tcPr>
          <w:p w14:paraId="50A2144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除垢剂</w:t>
            </w:r>
          </w:p>
        </w:tc>
        <w:tc>
          <w:tcPr>
            <w:tcW w:w="1842" w:type="dxa"/>
            <w:tcBorders>
              <w:top w:val="nil"/>
              <w:left w:val="nil"/>
              <w:bottom w:val="single" w:color="auto" w:sz="8" w:space="0"/>
              <w:right w:val="single" w:color="auto" w:sz="8" w:space="0"/>
            </w:tcBorders>
            <w:vAlign w:val="center"/>
          </w:tcPr>
          <w:p w14:paraId="1B6EEF73">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65B9A15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3C7E5851">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5415FA69">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5C1713D1">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6D2BD23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2835" w:type="dxa"/>
            <w:tcBorders>
              <w:top w:val="nil"/>
              <w:left w:val="nil"/>
              <w:bottom w:val="single" w:color="auto" w:sz="8" w:space="0"/>
              <w:right w:val="single" w:color="auto" w:sz="8" w:space="0"/>
            </w:tcBorders>
            <w:vAlign w:val="center"/>
          </w:tcPr>
          <w:p w14:paraId="486F7D1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墙纸清洁剂</w:t>
            </w:r>
          </w:p>
        </w:tc>
        <w:tc>
          <w:tcPr>
            <w:tcW w:w="1842" w:type="dxa"/>
            <w:tcBorders>
              <w:top w:val="nil"/>
              <w:left w:val="nil"/>
              <w:bottom w:val="single" w:color="auto" w:sz="8" w:space="0"/>
              <w:right w:val="single" w:color="auto" w:sz="8" w:space="0"/>
            </w:tcBorders>
            <w:vAlign w:val="center"/>
          </w:tcPr>
          <w:p w14:paraId="281D037D">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37705B0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617D363A">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7F477BB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14AC5118">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512BCBC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2835" w:type="dxa"/>
            <w:tcBorders>
              <w:top w:val="nil"/>
              <w:left w:val="nil"/>
              <w:bottom w:val="single" w:color="auto" w:sz="8" w:space="0"/>
              <w:right w:val="single" w:color="auto" w:sz="8" w:space="0"/>
            </w:tcBorders>
            <w:vAlign w:val="center"/>
          </w:tcPr>
          <w:p w14:paraId="50D255D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石材磨光剂</w:t>
            </w:r>
          </w:p>
        </w:tc>
        <w:tc>
          <w:tcPr>
            <w:tcW w:w="1842" w:type="dxa"/>
            <w:tcBorders>
              <w:top w:val="nil"/>
              <w:left w:val="nil"/>
              <w:bottom w:val="single" w:color="auto" w:sz="8" w:space="0"/>
              <w:right w:val="single" w:color="auto" w:sz="8" w:space="0"/>
            </w:tcBorders>
            <w:vAlign w:val="center"/>
          </w:tcPr>
          <w:p w14:paraId="08861FDA">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4F6DA20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0E9224B5">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52F153F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1F2B6A5F">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0B42520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2835" w:type="dxa"/>
            <w:tcBorders>
              <w:top w:val="nil"/>
              <w:left w:val="nil"/>
              <w:bottom w:val="single" w:color="auto" w:sz="8" w:space="0"/>
              <w:right w:val="single" w:color="auto" w:sz="8" w:space="0"/>
            </w:tcBorders>
            <w:vAlign w:val="center"/>
          </w:tcPr>
          <w:p w14:paraId="52DD389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石材处理剂</w:t>
            </w:r>
          </w:p>
        </w:tc>
        <w:tc>
          <w:tcPr>
            <w:tcW w:w="1842" w:type="dxa"/>
            <w:tcBorders>
              <w:top w:val="nil"/>
              <w:left w:val="nil"/>
              <w:bottom w:val="single" w:color="auto" w:sz="8" w:space="0"/>
              <w:right w:val="single" w:color="auto" w:sz="8" w:space="0"/>
            </w:tcBorders>
            <w:vAlign w:val="center"/>
          </w:tcPr>
          <w:p w14:paraId="4080F59E">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617067D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769443F1">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56D7A2F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r w14:paraId="7CEE0806">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14B5FA8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2835" w:type="dxa"/>
            <w:tcBorders>
              <w:top w:val="nil"/>
              <w:left w:val="nil"/>
              <w:bottom w:val="single" w:color="auto" w:sz="8" w:space="0"/>
              <w:right w:val="single" w:color="auto" w:sz="8" w:space="0"/>
            </w:tcBorders>
            <w:vAlign w:val="center"/>
          </w:tcPr>
          <w:p w14:paraId="28DA51D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地漏除臭剂</w:t>
            </w:r>
          </w:p>
        </w:tc>
        <w:tc>
          <w:tcPr>
            <w:tcW w:w="1842" w:type="dxa"/>
            <w:tcBorders>
              <w:top w:val="nil"/>
              <w:left w:val="nil"/>
              <w:bottom w:val="single" w:color="auto" w:sz="8" w:space="0"/>
              <w:right w:val="single" w:color="auto" w:sz="8" w:space="0"/>
            </w:tcBorders>
            <w:vAlign w:val="center"/>
          </w:tcPr>
          <w:p w14:paraId="566FB5B8">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3AB7571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61CFDFAF">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76B9B10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　</w:t>
            </w:r>
          </w:p>
        </w:tc>
      </w:tr>
      <w:tr w14:paraId="741C8DF9">
        <w:tblPrEx>
          <w:tblCellMar>
            <w:top w:w="0" w:type="dxa"/>
            <w:left w:w="108" w:type="dxa"/>
            <w:bottom w:w="0" w:type="dxa"/>
            <w:right w:w="108" w:type="dxa"/>
          </w:tblCellMar>
        </w:tblPrEx>
        <w:trPr>
          <w:jc w:val="center"/>
        </w:trPr>
        <w:tc>
          <w:tcPr>
            <w:tcW w:w="710" w:type="dxa"/>
            <w:tcBorders>
              <w:top w:val="nil"/>
              <w:left w:val="single" w:color="auto" w:sz="8" w:space="0"/>
              <w:bottom w:val="single" w:color="auto" w:sz="8" w:space="0"/>
              <w:right w:val="single" w:color="auto" w:sz="8" w:space="0"/>
            </w:tcBorders>
            <w:vAlign w:val="center"/>
          </w:tcPr>
          <w:p w14:paraId="2A8C611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2835" w:type="dxa"/>
            <w:tcBorders>
              <w:top w:val="nil"/>
              <w:left w:val="nil"/>
              <w:bottom w:val="single" w:color="auto" w:sz="8" w:space="0"/>
              <w:right w:val="single" w:color="auto" w:sz="8" w:space="0"/>
            </w:tcBorders>
            <w:vAlign w:val="center"/>
          </w:tcPr>
          <w:p w14:paraId="180478F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卫生间杀菌除味剂</w:t>
            </w:r>
          </w:p>
        </w:tc>
        <w:tc>
          <w:tcPr>
            <w:tcW w:w="1842" w:type="dxa"/>
            <w:tcBorders>
              <w:top w:val="nil"/>
              <w:left w:val="nil"/>
              <w:bottom w:val="single" w:color="auto" w:sz="8" w:space="0"/>
              <w:right w:val="single" w:color="auto" w:sz="8" w:space="0"/>
            </w:tcBorders>
            <w:vAlign w:val="center"/>
          </w:tcPr>
          <w:p w14:paraId="29B55195">
            <w:pPr>
              <w:widowControl/>
              <w:spacing w:line="360" w:lineRule="auto"/>
              <w:jc w:val="center"/>
              <w:rPr>
                <w:rFonts w:ascii="宋体" w:hAnsi="宋体" w:eastAsia="宋体" w:cs="宋体"/>
                <w:color w:val="auto"/>
                <w:kern w:val="0"/>
                <w:sz w:val="20"/>
                <w:szCs w:val="20"/>
              </w:rPr>
            </w:pPr>
          </w:p>
        </w:tc>
        <w:tc>
          <w:tcPr>
            <w:tcW w:w="1120" w:type="dxa"/>
            <w:tcBorders>
              <w:top w:val="nil"/>
              <w:left w:val="nil"/>
              <w:bottom w:val="single" w:color="auto" w:sz="8" w:space="0"/>
              <w:right w:val="single" w:color="auto" w:sz="8" w:space="0"/>
            </w:tcBorders>
            <w:vAlign w:val="center"/>
          </w:tcPr>
          <w:p w14:paraId="3DA14E8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环境清洁</w:t>
            </w:r>
          </w:p>
        </w:tc>
        <w:tc>
          <w:tcPr>
            <w:tcW w:w="1141" w:type="dxa"/>
            <w:tcBorders>
              <w:top w:val="nil"/>
              <w:left w:val="nil"/>
              <w:bottom w:val="single" w:color="auto" w:sz="8" w:space="0"/>
              <w:right w:val="single" w:color="auto" w:sz="8" w:space="0"/>
            </w:tcBorders>
            <w:vAlign w:val="center"/>
          </w:tcPr>
          <w:p w14:paraId="0181F70E">
            <w:pPr>
              <w:widowControl/>
              <w:spacing w:line="360" w:lineRule="auto"/>
              <w:jc w:val="left"/>
              <w:rPr>
                <w:rFonts w:ascii="宋体" w:hAnsi="宋体" w:eastAsia="宋体" w:cs="宋体"/>
                <w:color w:val="auto"/>
                <w:kern w:val="0"/>
                <w:sz w:val="20"/>
                <w:szCs w:val="20"/>
              </w:rPr>
            </w:pPr>
          </w:p>
        </w:tc>
        <w:tc>
          <w:tcPr>
            <w:tcW w:w="1325" w:type="dxa"/>
            <w:tcBorders>
              <w:top w:val="nil"/>
              <w:left w:val="nil"/>
              <w:bottom w:val="single" w:color="auto" w:sz="8" w:space="0"/>
              <w:right w:val="single" w:color="auto" w:sz="8" w:space="0"/>
            </w:tcBorders>
            <w:vAlign w:val="center"/>
          </w:tcPr>
          <w:p w14:paraId="45318B9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按需采购</w:t>
            </w:r>
          </w:p>
        </w:tc>
      </w:tr>
    </w:tbl>
    <w:p w14:paraId="1FA99D67">
      <w:pPr>
        <w:spacing w:line="360" w:lineRule="auto"/>
        <w:rPr>
          <w:rFonts w:ascii="宋体" w:hAnsi="宋体" w:eastAsia="宋体" w:cs="宋体"/>
          <w:b/>
          <w:color w:val="auto"/>
          <w:kern w:val="0"/>
          <w:sz w:val="24"/>
        </w:rPr>
      </w:pPr>
      <w:r>
        <w:rPr>
          <w:rFonts w:hint="eastAsia" w:ascii="宋体" w:hAnsi="宋体" w:eastAsia="宋体" w:cs="宋体"/>
          <w:b/>
          <w:color w:val="auto"/>
          <w:sz w:val="24"/>
        </w:rPr>
        <w:t>注：</w:t>
      </w:r>
      <w:r>
        <w:rPr>
          <w:rFonts w:hint="eastAsia" w:ascii="宋体" w:hAnsi="宋体" w:eastAsia="宋体" w:cs="宋体"/>
          <w:b/>
          <w:color w:val="auto"/>
          <w:kern w:val="0"/>
          <w:sz w:val="24"/>
        </w:rPr>
        <w:t>投标单位所需提供设备、工具、药剂满足厦门市第三医院三期现场所需的最低配置要求，如未满足现场所需要求，采购人有权要求投标单位补足所需，否则可以中止服务合同；投标单位提供清洁设备的发票复印件、由国家质量监督检验所出具的清洁药剂检验报告以及与相关供应商签订的供货合同扫描件,所提供设备/工具/药剂需符合国家及医院相关管理规范.</w:t>
      </w:r>
    </w:p>
    <w:p w14:paraId="5854B261">
      <w:pPr>
        <w:pStyle w:val="11"/>
        <w:numPr>
          <w:ilvl w:val="0"/>
          <w:numId w:val="1"/>
        </w:numPr>
        <w:tabs>
          <w:tab w:val="left" w:pos="425"/>
          <w:tab w:val="left" w:pos="964"/>
        </w:tabs>
        <w:spacing w:line="360" w:lineRule="auto"/>
        <w:ind w:firstLine="482"/>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全院运送服务</w:t>
      </w:r>
    </w:p>
    <w:p w14:paraId="612F4FB7">
      <w:pPr>
        <w:tabs>
          <w:tab w:val="left" w:pos="425"/>
          <w:tab w:val="left" w:pos="1107"/>
        </w:tabs>
        <w:spacing w:line="360" w:lineRule="auto"/>
        <w:ind w:firstLine="480" w:firstLineChars="200"/>
        <w:outlineLvl w:val="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1、服务范围与项目</w:t>
      </w:r>
    </w:p>
    <w:p w14:paraId="5B43CD34">
      <w:pPr>
        <w:tabs>
          <w:tab w:val="left" w:pos="425"/>
          <w:tab w:val="left" w:pos="1107"/>
        </w:tabs>
        <w:spacing w:line="360" w:lineRule="auto"/>
        <w:ind w:firstLine="480" w:firstLineChars="200"/>
        <w:outlineLvl w:val="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为厦门市第三医院全院区的中央运送管理提供服务</w:t>
      </w:r>
    </w:p>
    <w:p w14:paraId="371E234B">
      <w:pPr>
        <w:tabs>
          <w:tab w:val="left" w:pos="425"/>
          <w:tab w:val="left" w:pos="1107"/>
        </w:tabs>
        <w:spacing w:line="360" w:lineRule="auto"/>
        <w:ind w:firstLine="480" w:firstLineChars="200"/>
        <w:outlineLvl w:val="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2、配置要求（详见人员配置表）</w:t>
      </w:r>
    </w:p>
    <w:p w14:paraId="412224F4">
      <w:pPr>
        <w:tabs>
          <w:tab w:val="left" w:pos="425"/>
          <w:tab w:val="left" w:pos="1107"/>
        </w:tabs>
        <w:spacing w:line="360" w:lineRule="auto"/>
        <w:ind w:firstLine="480" w:firstLineChars="200"/>
        <w:outlineLvl w:val="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3、运送服务内容总体要求</w:t>
      </w:r>
    </w:p>
    <w:p w14:paraId="77827548">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3.1投标单位服从医院管理，接受医院制定的各种规章制度，接受院方考核和监督，运送人员接受各病区护士长监督、管理，及时完成医院临时指派或突发事件工作任务，做到随叫随到，优质服务。</w:t>
      </w:r>
    </w:p>
    <w:p w14:paraId="62A5A5C7">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3.2投标单位建立各种规范化管理制度，加强人员培训教育，加强质量巡查监督及考评机制，按照三级医院管理要求，每月提供质量控制报告，及时处理各类投诉及意见。</w:t>
      </w:r>
    </w:p>
    <w:p w14:paraId="2F1C6B51">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3.3投标单位入住后将及时提供各类管理人员及各类主要专业骨干人员的资历及资格扫描件，关键工种必须要有国家规定的上岗证，并提供上岗证扫描件。</w:t>
      </w:r>
    </w:p>
    <w:p w14:paraId="32D5EABD">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3.4对科室急事，分紧急程度，要求投标人服务人员在10分钟内到现场，并及时解决。</w:t>
      </w:r>
    </w:p>
    <w:p w14:paraId="16290022">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3.5在日常工作中病区、科室提出的问题和建议一般不超过1小时解决或解答，比较复杂问题，2天内解决。如果出现服务人员无法处理，需相关科室协调解决的情况，应马上上报采购人。</w:t>
      </w:r>
    </w:p>
    <w:p w14:paraId="3E42E255">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3.6严格执行“三满意”（患者满意、职工满意、社会满意）。</w:t>
      </w:r>
    </w:p>
    <w:p w14:paraId="1583801E">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3.7严格执行服务承诺，接受群众监督，未达成承诺，在月度考核给予相应扣分扣款。</w:t>
      </w:r>
    </w:p>
    <w:p w14:paraId="10AFC21D">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3.8完成根据医院实际要求的其它保障方式。24小时不间断服务的项目需轮班值守（急诊所辐射的区域、手术室、产房、ICU、住院病区等）。</w:t>
      </w:r>
    </w:p>
    <w:p w14:paraId="74AFD340">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3.9人员要求：身体健康，具备完成运送工作、有一定的文化书写能力，符合国家相关用工标准。</w:t>
      </w:r>
    </w:p>
    <w:p w14:paraId="5BFAC9BF">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3.10要求统一着装，服装整洁，持证上岗，佩带胸卡，工作人员对应的责任区域要相对固定。</w:t>
      </w:r>
    </w:p>
    <w:p w14:paraId="46ED4516">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3.11若因投标单位人员的原因而造成事故时，投标单位承担全部责任和赔偿。</w:t>
      </w:r>
    </w:p>
    <w:p w14:paraId="42E35EDE">
      <w:pPr>
        <w:numPr>
          <w:ilvl w:val="0"/>
          <w:numId w:val="2"/>
        </w:numPr>
        <w:tabs>
          <w:tab w:val="left" w:pos="425"/>
          <w:tab w:val="left" w:pos="1107"/>
        </w:tabs>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运送服务内容及要求</w:t>
      </w:r>
    </w:p>
    <w:p w14:paraId="385F89C7">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病人运送，检查诊疗并安全送回科室，对行动不便或眩晕等存在跌倒风险的患者要帮助过床、摆放体位、标本、药品（协助护士负责运送，不负责清点与核对）、小型医疗设备（如血压计、人体秤、心电监护仪等）、单据、办公用品、医疗消耗品等物品的运送。</w:t>
      </w:r>
    </w:p>
    <w:p w14:paraId="68A368D6">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4.2负责及时将报告结果送至科室。</w:t>
      </w:r>
    </w:p>
    <w:p w14:paraId="71FD934D">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4.3取、送消毒包。</w:t>
      </w:r>
    </w:p>
    <w:p w14:paraId="527E6E85">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4.4负责接送手术患者做手术，病人转科运送。</w:t>
      </w:r>
    </w:p>
    <w:p w14:paraId="45470118">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4.5领取大输液、消毒制剂。</w:t>
      </w:r>
    </w:p>
    <w:p w14:paraId="71B10043">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4.6收取各住院病区的标本送到检验中心交接，手术室、内镜室标本的送到病理科交接。</w:t>
      </w:r>
    </w:p>
    <w:p w14:paraId="6067975F">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4.7班内、外取药。根据科室开具的借药单至急诊药房领取急救用药。</w:t>
      </w:r>
    </w:p>
    <w:p w14:paraId="5FA1F7F6">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4.8协助采购人完成临时性运送服务工作（不负责大量的搬家/搬科室工作）。</w:t>
      </w:r>
    </w:p>
    <w:p w14:paraId="0C9C534E">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4.9医技科室报告单的登记。</w:t>
      </w:r>
    </w:p>
    <w:p w14:paraId="165A8209">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4.10协助转、运病床。</w:t>
      </w:r>
    </w:p>
    <w:p w14:paraId="1EDD4F69">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4.11运送氧气瓶、氮气瓶等各种医用气体。</w:t>
      </w:r>
    </w:p>
    <w:p w14:paraId="112C9F2D">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4.12擦拭各科室标本架、病历车、病历架及清理平车、病历车、治疗车车轮毛发。</w:t>
      </w:r>
    </w:p>
    <w:p w14:paraId="45265DCD">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4.13设立24小时的调度中心，相关人员配置对讲机。医院负责提供调度中心使用的调度电话(电话费用由投标人承担)。</w:t>
      </w:r>
    </w:p>
    <w:p w14:paraId="5C5084D1">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4.14医院只负责提供运送病人的工具，其余运送工具均由投标人自备,投标人应合理调配并负责管理。</w:t>
      </w:r>
    </w:p>
    <w:p w14:paraId="21AA415B">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4.15投标人必须配备专业的信息化系统（运送管理系统、医疗废弃物管理系统等），若医院有需求对接医院的专业信息化管理系统，投标人必须承担所有相关费用。做到与医院运送需求无缝对接、资源共享、优化人力、提高运送效率。</w:t>
      </w:r>
    </w:p>
    <w:p w14:paraId="01F442EB">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4.16投标单位使用专业管理软件对运送的数据进行汇总和统计，能随时提供相应的数据，给采购人的决策进行支持。</w:t>
      </w:r>
    </w:p>
    <w:p w14:paraId="628E5419">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4.17根据客户要求和现场运作情况，手术室、ICU按重点科室对待，人力资源必须按照手术室/ICU要求配置。</w:t>
      </w:r>
    </w:p>
    <w:p w14:paraId="61C86B1C">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4.18运送服务人员数配置必须满足医院所有运送服务需求。</w:t>
      </w:r>
    </w:p>
    <w:p w14:paraId="5253450E">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4.19急诊运送服务具体工作要求</w:t>
      </w:r>
    </w:p>
    <w:tbl>
      <w:tblPr>
        <w:tblStyle w:val="7"/>
        <w:tblW w:w="829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45"/>
        <w:gridCol w:w="30"/>
        <w:gridCol w:w="777"/>
        <w:gridCol w:w="35"/>
        <w:gridCol w:w="4038"/>
        <w:gridCol w:w="929"/>
        <w:gridCol w:w="540"/>
        <w:gridCol w:w="333"/>
        <w:gridCol w:w="678"/>
        <w:gridCol w:w="88"/>
      </w:tblGrid>
      <w:tr w14:paraId="50A6A1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rHeight w:val="450" w:hRule="atLeast"/>
          <w:tblCellSpacing w:w="15" w:type="dxa"/>
        </w:trPr>
        <w:tc>
          <w:tcPr>
            <w:tcW w:w="8206" w:type="dxa"/>
            <w:gridSpan w:val="9"/>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45E7A6C9">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0"/>
                <w:szCs w:val="20"/>
              </w:rPr>
              <w:t>急诊运送服务具体工作要求</w:t>
            </w:r>
          </w:p>
        </w:tc>
      </w:tr>
      <w:tr w14:paraId="4B6CE3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rHeight w:val="435" w:hRule="atLeast"/>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759B214">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b/>
                <w:bCs/>
                <w:color w:val="auto"/>
                <w:kern w:val="0"/>
                <w:sz w:val="20"/>
                <w:szCs w:val="20"/>
              </w:rPr>
              <w:t>序号</w:t>
            </w:r>
          </w:p>
        </w:tc>
        <w:tc>
          <w:tcPr>
            <w:tcW w:w="790" w:type="dxa"/>
            <w:gridSpan w:val="2"/>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661F772E">
            <w:pPr>
              <w:widowControl/>
              <w:jc w:val="left"/>
              <w:rPr>
                <w:rFonts w:ascii="宋体" w:hAnsi="宋体" w:eastAsia="宋体" w:cs="宋体"/>
                <w:color w:val="auto"/>
                <w:kern w:val="0"/>
                <w:sz w:val="24"/>
                <w:szCs w:val="24"/>
              </w:rPr>
            </w:pPr>
          </w:p>
        </w:tc>
        <w:tc>
          <w:tcPr>
            <w:tcW w:w="5097" w:type="dxa"/>
            <w:gridSpan w:val="3"/>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24077491">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0"/>
                <w:szCs w:val="20"/>
              </w:rPr>
              <w:t>服务内容</w:t>
            </w:r>
          </w:p>
        </w:tc>
        <w:tc>
          <w:tcPr>
            <w:tcW w:w="1415" w:type="dxa"/>
            <w:gridSpan w:val="3"/>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58AE304A">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0"/>
                <w:szCs w:val="20"/>
              </w:rPr>
              <w:t>频次</w:t>
            </w:r>
          </w:p>
        </w:tc>
      </w:tr>
      <w:tr w14:paraId="4BC56B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3E1279E">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w:t>
            </w:r>
          </w:p>
        </w:tc>
        <w:tc>
          <w:tcPr>
            <w:tcW w:w="790" w:type="dxa"/>
            <w:gridSpan w:val="2"/>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547260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运送</w:t>
            </w: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15EFEC4">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协助医护人员接120病人(不外出)</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695B94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108E1E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08897E7">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2</w:t>
            </w:r>
          </w:p>
        </w:tc>
        <w:tc>
          <w:tcPr>
            <w:tcW w:w="790" w:type="dxa"/>
            <w:gridSpan w:val="2"/>
            <w:vMerge w:val="continue"/>
            <w:tcBorders>
              <w:top w:val="nil"/>
              <w:left w:val="outset" w:color="auto" w:sz="6" w:space="0"/>
              <w:bottom w:val="outset" w:color="auto" w:sz="6" w:space="0"/>
              <w:right w:val="outset" w:color="auto" w:sz="6" w:space="0"/>
            </w:tcBorders>
            <w:vAlign w:val="center"/>
          </w:tcPr>
          <w:p w14:paraId="7E15137F">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E6D2DBF">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送、取消毒包并清点</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C04F535">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无</w:t>
            </w:r>
          </w:p>
        </w:tc>
      </w:tr>
      <w:tr w14:paraId="763E0A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25EC9C7">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3</w:t>
            </w:r>
          </w:p>
        </w:tc>
        <w:tc>
          <w:tcPr>
            <w:tcW w:w="790" w:type="dxa"/>
            <w:gridSpan w:val="2"/>
            <w:vMerge w:val="continue"/>
            <w:tcBorders>
              <w:top w:val="nil"/>
              <w:left w:val="outset" w:color="auto" w:sz="6" w:space="0"/>
              <w:bottom w:val="outset" w:color="auto" w:sz="6" w:space="0"/>
              <w:right w:val="outset" w:color="auto" w:sz="6" w:space="0"/>
            </w:tcBorders>
            <w:vAlign w:val="center"/>
          </w:tcPr>
          <w:p w14:paraId="14D49F6F">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84D441C">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接、送病人（检查、治疗、住院、诊室）等</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83D20CE">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603B4E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F74C85C">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4</w:t>
            </w:r>
          </w:p>
        </w:tc>
        <w:tc>
          <w:tcPr>
            <w:tcW w:w="790" w:type="dxa"/>
            <w:gridSpan w:val="2"/>
            <w:vMerge w:val="continue"/>
            <w:tcBorders>
              <w:top w:val="nil"/>
              <w:left w:val="outset" w:color="auto" w:sz="6" w:space="0"/>
              <w:bottom w:val="outset" w:color="auto" w:sz="6" w:space="0"/>
              <w:right w:val="outset" w:color="auto" w:sz="6" w:space="0"/>
            </w:tcBorders>
            <w:vAlign w:val="center"/>
          </w:tcPr>
          <w:p w14:paraId="6721E67E">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983F386">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取大输液</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B35F5BC">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559912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A7DAC73">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5</w:t>
            </w:r>
          </w:p>
        </w:tc>
        <w:tc>
          <w:tcPr>
            <w:tcW w:w="790" w:type="dxa"/>
            <w:gridSpan w:val="2"/>
            <w:vMerge w:val="continue"/>
            <w:tcBorders>
              <w:top w:val="nil"/>
              <w:left w:val="outset" w:color="auto" w:sz="6" w:space="0"/>
              <w:bottom w:val="outset" w:color="auto" w:sz="6" w:space="0"/>
              <w:right w:val="outset" w:color="auto" w:sz="6" w:space="0"/>
            </w:tcBorders>
            <w:vAlign w:val="center"/>
          </w:tcPr>
          <w:p w14:paraId="4CE769CB">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C6BCEE0">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协助科室搬送各类物质</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6009B3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6AAD58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843149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6</w:t>
            </w:r>
          </w:p>
        </w:tc>
        <w:tc>
          <w:tcPr>
            <w:tcW w:w="790" w:type="dxa"/>
            <w:gridSpan w:val="2"/>
            <w:vMerge w:val="continue"/>
            <w:tcBorders>
              <w:top w:val="nil"/>
              <w:left w:val="outset" w:color="auto" w:sz="6" w:space="0"/>
              <w:bottom w:val="outset" w:color="auto" w:sz="6" w:space="0"/>
              <w:right w:val="outset" w:color="auto" w:sz="6" w:space="0"/>
            </w:tcBorders>
            <w:vAlign w:val="center"/>
          </w:tcPr>
          <w:p w14:paraId="1D998EFD">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263628D">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领外用消毒品</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17AB7A1">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1E1F98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1EBA8A9">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7</w:t>
            </w:r>
          </w:p>
        </w:tc>
        <w:tc>
          <w:tcPr>
            <w:tcW w:w="790" w:type="dxa"/>
            <w:gridSpan w:val="2"/>
            <w:vMerge w:val="continue"/>
            <w:tcBorders>
              <w:top w:val="nil"/>
              <w:left w:val="outset" w:color="auto" w:sz="6" w:space="0"/>
              <w:bottom w:val="outset" w:color="auto" w:sz="6" w:space="0"/>
              <w:right w:val="outset" w:color="auto" w:sz="6" w:space="0"/>
            </w:tcBorders>
            <w:vAlign w:val="center"/>
          </w:tcPr>
          <w:p w14:paraId="6E71E354">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4551E4B">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运送库房物资</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D6D026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555253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8E5B16C">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8</w:t>
            </w:r>
          </w:p>
        </w:tc>
        <w:tc>
          <w:tcPr>
            <w:tcW w:w="790" w:type="dxa"/>
            <w:gridSpan w:val="2"/>
            <w:vMerge w:val="continue"/>
            <w:tcBorders>
              <w:top w:val="nil"/>
              <w:left w:val="outset" w:color="auto" w:sz="6" w:space="0"/>
              <w:bottom w:val="outset" w:color="auto" w:sz="6" w:space="0"/>
              <w:right w:val="outset" w:color="auto" w:sz="6" w:space="0"/>
            </w:tcBorders>
            <w:vAlign w:val="center"/>
          </w:tcPr>
          <w:p w14:paraId="0A6F6275">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EE266FD">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b/>
                <w:bCs/>
                <w:color w:val="auto"/>
                <w:kern w:val="0"/>
                <w:sz w:val="20"/>
                <w:szCs w:val="20"/>
              </w:rPr>
              <w:t>擦拭消毒各类运送车辆及篮筐。</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715346E">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0"/>
                <w:szCs w:val="20"/>
              </w:rPr>
              <w:t>每日清洁消毒</w:t>
            </w:r>
          </w:p>
        </w:tc>
      </w:tr>
      <w:tr w14:paraId="379AC5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1D776F1">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9</w:t>
            </w:r>
          </w:p>
        </w:tc>
        <w:tc>
          <w:tcPr>
            <w:tcW w:w="790" w:type="dxa"/>
            <w:gridSpan w:val="2"/>
            <w:vMerge w:val="continue"/>
            <w:tcBorders>
              <w:top w:val="nil"/>
              <w:left w:val="outset" w:color="auto" w:sz="6" w:space="0"/>
              <w:bottom w:val="outset" w:color="auto" w:sz="6" w:space="0"/>
              <w:right w:val="outset" w:color="auto" w:sz="6" w:space="0"/>
            </w:tcBorders>
            <w:vAlign w:val="center"/>
          </w:tcPr>
          <w:p w14:paraId="2411DE85">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2794240">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到检验科领试管</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0F3D3E7">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33E45C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D7D823E">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10</w:t>
            </w:r>
          </w:p>
        </w:tc>
        <w:tc>
          <w:tcPr>
            <w:tcW w:w="790" w:type="dxa"/>
            <w:gridSpan w:val="2"/>
            <w:vMerge w:val="continue"/>
            <w:tcBorders>
              <w:top w:val="nil"/>
              <w:left w:val="outset" w:color="auto" w:sz="6" w:space="0"/>
              <w:bottom w:val="outset" w:color="auto" w:sz="6" w:space="0"/>
              <w:right w:val="outset" w:color="auto" w:sz="6" w:space="0"/>
            </w:tcBorders>
            <w:vAlign w:val="center"/>
          </w:tcPr>
          <w:p w14:paraId="61D8844E">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FA6831A">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借还物品</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F7BA6DB">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22AB61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45E230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11</w:t>
            </w:r>
          </w:p>
        </w:tc>
        <w:tc>
          <w:tcPr>
            <w:tcW w:w="790" w:type="dxa"/>
            <w:gridSpan w:val="2"/>
            <w:vMerge w:val="continue"/>
            <w:tcBorders>
              <w:top w:val="nil"/>
              <w:left w:val="outset" w:color="auto" w:sz="6" w:space="0"/>
              <w:bottom w:val="outset" w:color="auto" w:sz="6" w:space="0"/>
              <w:right w:val="outset" w:color="auto" w:sz="6" w:space="0"/>
            </w:tcBorders>
            <w:vAlign w:val="center"/>
          </w:tcPr>
          <w:p w14:paraId="40687D70">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4C8DFC1">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送仪器设备维修（院内）</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D60A021">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604A93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3E70DDB">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12</w:t>
            </w:r>
          </w:p>
        </w:tc>
        <w:tc>
          <w:tcPr>
            <w:tcW w:w="790" w:type="dxa"/>
            <w:gridSpan w:val="2"/>
            <w:vMerge w:val="continue"/>
            <w:tcBorders>
              <w:top w:val="nil"/>
              <w:left w:val="outset" w:color="auto" w:sz="6" w:space="0"/>
              <w:bottom w:val="outset" w:color="auto" w:sz="6" w:space="0"/>
              <w:right w:val="outset" w:color="auto" w:sz="6" w:space="0"/>
            </w:tcBorders>
            <w:vAlign w:val="center"/>
          </w:tcPr>
          <w:p w14:paraId="009572E0">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C45EDF1">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送表单到职能科室（财务、人事、工会、院办、护理部）</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7C3DB13">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29CB98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23AA47C">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13</w:t>
            </w:r>
          </w:p>
        </w:tc>
        <w:tc>
          <w:tcPr>
            <w:tcW w:w="790" w:type="dxa"/>
            <w:gridSpan w:val="2"/>
            <w:vMerge w:val="continue"/>
            <w:tcBorders>
              <w:top w:val="nil"/>
              <w:left w:val="outset" w:color="auto" w:sz="6" w:space="0"/>
              <w:bottom w:val="outset" w:color="auto" w:sz="6" w:space="0"/>
              <w:right w:val="outset" w:color="auto" w:sz="6" w:space="0"/>
            </w:tcBorders>
            <w:vAlign w:val="center"/>
          </w:tcPr>
          <w:p w14:paraId="78921A01">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3AF0976">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借还换急救时所需的物品</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38746D9">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511D2A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45" w:type="dxa"/>
          <w:tblCellSpacing w:w="15" w:type="dxa"/>
        </w:trPr>
        <w:tc>
          <w:tcPr>
            <w:tcW w:w="81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48B47B2">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14</w:t>
            </w:r>
          </w:p>
        </w:tc>
        <w:tc>
          <w:tcPr>
            <w:tcW w:w="790" w:type="dxa"/>
            <w:gridSpan w:val="2"/>
            <w:vMerge w:val="continue"/>
            <w:tcBorders>
              <w:top w:val="nil"/>
              <w:left w:val="outset" w:color="auto" w:sz="6" w:space="0"/>
              <w:bottom w:val="outset" w:color="auto" w:sz="6" w:space="0"/>
              <w:right w:val="outset" w:color="auto" w:sz="6" w:space="0"/>
            </w:tcBorders>
            <w:vAlign w:val="center"/>
          </w:tcPr>
          <w:p w14:paraId="411CD80A">
            <w:pPr>
              <w:widowControl/>
              <w:jc w:val="left"/>
              <w:rPr>
                <w:rFonts w:ascii="宋体" w:hAnsi="宋体" w:eastAsia="宋体" w:cs="宋体"/>
                <w:color w:val="auto"/>
                <w:kern w:val="0"/>
                <w:sz w:val="24"/>
                <w:szCs w:val="24"/>
              </w:rPr>
            </w:pPr>
          </w:p>
        </w:tc>
        <w:tc>
          <w:tcPr>
            <w:tcW w:w="5097"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7064238">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负责做好临时产生的地面、清创室、柜子、平车清洁工作</w:t>
            </w:r>
          </w:p>
        </w:tc>
        <w:tc>
          <w:tcPr>
            <w:tcW w:w="1415" w:type="dxa"/>
            <w:gridSpan w:val="3"/>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8EE081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04184D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836" w:type="dxa"/>
            <w:gridSpan w:val="2"/>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6714D6CF">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b/>
                <w:bCs/>
                <w:color w:val="auto"/>
                <w:kern w:val="0"/>
                <w:sz w:val="20"/>
                <w:szCs w:val="20"/>
              </w:rPr>
              <w:t>序号</w:t>
            </w:r>
          </w:p>
        </w:tc>
        <w:tc>
          <w:tcPr>
            <w:tcW w:w="795" w:type="dxa"/>
            <w:gridSpan w:val="2"/>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0964A463">
            <w:pPr>
              <w:widowControl/>
              <w:jc w:val="left"/>
              <w:rPr>
                <w:rFonts w:ascii="宋体" w:hAnsi="宋体" w:eastAsia="宋体" w:cs="宋体"/>
                <w:color w:val="auto"/>
                <w:kern w:val="0"/>
                <w:sz w:val="24"/>
                <w:szCs w:val="24"/>
              </w:rPr>
            </w:pPr>
          </w:p>
        </w:tc>
        <w:tc>
          <w:tcPr>
            <w:tcW w:w="5070" w:type="dxa"/>
            <w:gridSpan w:val="2"/>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09EE3F5C">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0"/>
                <w:szCs w:val="20"/>
              </w:rPr>
              <w:t>其他运送服务具体工作要求服务内容</w:t>
            </w:r>
          </w:p>
        </w:tc>
        <w:tc>
          <w:tcPr>
            <w:tcW w:w="1442" w:type="dxa"/>
            <w:gridSpan w:val="4"/>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759B6CB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0"/>
                <w:szCs w:val="20"/>
              </w:rPr>
              <w:t>频次</w:t>
            </w:r>
          </w:p>
        </w:tc>
      </w:tr>
      <w:tr w14:paraId="1AF3C3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7F47495">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w:t>
            </w:r>
          </w:p>
        </w:tc>
        <w:tc>
          <w:tcPr>
            <w:tcW w:w="795"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1252A5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日常运送</w:t>
            </w: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6B84E18">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协助医护人员接120病人(不外出)</w:t>
            </w:r>
          </w:p>
        </w:tc>
        <w:tc>
          <w:tcPr>
            <w:tcW w:w="1442" w:type="dxa"/>
            <w:gridSpan w:val="4"/>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47C0750">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130A99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52372DA">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2</w:t>
            </w:r>
          </w:p>
        </w:tc>
        <w:tc>
          <w:tcPr>
            <w:tcW w:w="795" w:type="dxa"/>
            <w:gridSpan w:val="2"/>
            <w:vMerge w:val="restart"/>
            <w:tcBorders>
              <w:top w:val="nil"/>
              <w:left w:val="outset" w:color="auto" w:sz="6" w:space="0"/>
              <w:right w:val="outset" w:color="auto" w:sz="6" w:space="0"/>
            </w:tcBorders>
            <w:vAlign w:val="center"/>
          </w:tcPr>
          <w:p w14:paraId="4752ECB2">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2AE1B9F">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对常规标本、送标本到输血科、检验科、病理科、做好交接签收</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82CBDE9">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病房班内每小时1次</w:t>
            </w:r>
          </w:p>
        </w:tc>
      </w:tr>
      <w:tr w14:paraId="02ECA4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005A9A7">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3</w:t>
            </w:r>
          </w:p>
        </w:tc>
        <w:tc>
          <w:tcPr>
            <w:tcW w:w="795" w:type="dxa"/>
            <w:gridSpan w:val="2"/>
            <w:vMerge w:val="continue"/>
            <w:tcBorders>
              <w:top w:val="nil"/>
              <w:left w:val="outset" w:color="auto" w:sz="6" w:space="0"/>
              <w:bottom w:val="outset" w:color="auto" w:sz="6" w:space="0"/>
              <w:right w:val="outset" w:color="auto" w:sz="6" w:space="0"/>
            </w:tcBorders>
            <w:vAlign w:val="center"/>
          </w:tcPr>
          <w:p w14:paraId="48AA19BA">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6FD8C7E">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接、送预约病人（院内检查、治疗、转科）等，（按要求接、送诊室检查病人）</w:t>
            </w:r>
            <w:r>
              <w:rPr>
                <w:rFonts w:hint="eastAsia" w:ascii="宋体" w:hAnsi="宋体" w:eastAsia="宋体" w:cs="宋体"/>
                <w:b/>
                <w:bCs/>
                <w:color w:val="auto"/>
                <w:kern w:val="0"/>
                <w:sz w:val="20"/>
                <w:szCs w:val="20"/>
                <w:shd w:val="clear" w:color="auto" w:fill="D9D9D9"/>
              </w:rPr>
              <w:t>院外常规（每周三上午）送检集美市CDC标本     另外，院外有时根据临床医生需要送检血样标本到集美市CDC。</w:t>
            </w:r>
          </w:p>
          <w:p w14:paraId="51C245F4">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b/>
                <w:bCs/>
                <w:color w:val="auto"/>
                <w:kern w:val="0"/>
                <w:sz w:val="20"/>
                <w:szCs w:val="20"/>
                <w:shd w:val="clear" w:color="auto" w:fill="D9D9D9"/>
              </w:rPr>
              <w:t> </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60F24E6">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p w14:paraId="6694E4EA">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0"/>
                <w:szCs w:val="20"/>
              </w:rPr>
              <w:t>院外每周一次  </w:t>
            </w:r>
          </w:p>
        </w:tc>
      </w:tr>
      <w:tr w14:paraId="205413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DEBCA9C">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4</w:t>
            </w:r>
          </w:p>
        </w:tc>
        <w:tc>
          <w:tcPr>
            <w:tcW w:w="795" w:type="dxa"/>
            <w:gridSpan w:val="2"/>
            <w:vMerge w:val="continue"/>
            <w:tcBorders>
              <w:top w:val="nil"/>
              <w:left w:val="outset" w:color="auto" w:sz="6" w:space="0"/>
              <w:bottom w:val="outset" w:color="auto" w:sz="6" w:space="0"/>
              <w:right w:val="outset" w:color="auto" w:sz="6" w:space="0"/>
            </w:tcBorders>
            <w:vAlign w:val="center"/>
          </w:tcPr>
          <w:p w14:paraId="71ED4B41">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9ACC5F5">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送、取消毒包</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D8B06F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4E36FC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753958E">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5</w:t>
            </w:r>
          </w:p>
        </w:tc>
        <w:tc>
          <w:tcPr>
            <w:tcW w:w="795" w:type="dxa"/>
            <w:gridSpan w:val="2"/>
            <w:vMerge w:val="continue"/>
            <w:tcBorders>
              <w:top w:val="nil"/>
              <w:left w:val="outset" w:color="auto" w:sz="6" w:space="0"/>
              <w:bottom w:val="outset" w:color="auto" w:sz="6" w:space="0"/>
              <w:right w:val="outset" w:color="auto" w:sz="6" w:space="0"/>
            </w:tcBorders>
            <w:vAlign w:val="center"/>
          </w:tcPr>
          <w:p w14:paraId="26A8546B">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69E6FA2">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送报告单</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101CFF4">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每日2次</w:t>
            </w:r>
          </w:p>
        </w:tc>
      </w:tr>
      <w:tr w14:paraId="5F19BC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F3AD16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6</w:t>
            </w:r>
          </w:p>
        </w:tc>
        <w:tc>
          <w:tcPr>
            <w:tcW w:w="795" w:type="dxa"/>
            <w:gridSpan w:val="2"/>
            <w:vMerge w:val="continue"/>
            <w:tcBorders>
              <w:top w:val="nil"/>
              <w:left w:val="outset" w:color="auto" w:sz="6" w:space="0"/>
              <w:bottom w:val="outset" w:color="auto" w:sz="6" w:space="0"/>
              <w:right w:val="outset" w:color="auto" w:sz="6" w:space="0"/>
            </w:tcBorders>
            <w:vAlign w:val="center"/>
          </w:tcPr>
          <w:p w14:paraId="579DBAD3">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32E4F57">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换无菌包</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AD513A0">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55E9F3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53BC2E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7</w:t>
            </w:r>
          </w:p>
        </w:tc>
        <w:tc>
          <w:tcPr>
            <w:tcW w:w="795" w:type="dxa"/>
            <w:gridSpan w:val="2"/>
            <w:vMerge w:val="continue"/>
            <w:tcBorders>
              <w:top w:val="nil"/>
              <w:left w:val="outset" w:color="auto" w:sz="6" w:space="0"/>
              <w:bottom w:val="outset" w:color="auto" w:sz="6" w:space="0"/>
              <w:right w:val="outset" w:color="auto" w:sz="6" w:space="0"/>
            </w:tcBorders>
            <w:vAlign w:val="center"/>
          </w:tcPr>
          <w:p w14:paraId="4D968947">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A781C8E">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取蒸馏水</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D3B4A0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4339C1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1888515">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8</w:t>
            </w:r>
          </w:p>
        </w:tc>
        <w:tc>
          <w:tcPr>
            <w:tcW w:w="795" w:type="dxa"/>
            <w:gridSpan w:val="2"/>
            <w:vMerge w:val="continue"/>
            <w:tcBorders>
              <w:top w:val="nil"/>
              <w:left w:val="outset" w:color="auto" w:sz="6" w:space="0"/>
              <w:bottom w:val="outset" w:color="auto" w:sz="6" w:space="0"/>
              <w:right w:val="outset" w:color="auto" w:sz="6" w:space="0"/>
            </w:tcBorders>
            <w:vAlign w:val="center"/>
          </w:tcPr>
          <w:p w14:paraId="03EFA327">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C53D8CA">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定时收送病区内各种标本、检查单、会诊单、配血单等</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15A2833">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4FED3A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0E7C4AD">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9</w:t>
            </w:r>
          </w:p>
        </w:tc>
        <w:tc>
          <w:tcPr>
            <w:tcW w:w="795" w:type="dxa"/>
            <w:gridSpan w:val="2"/>
            <w:vMerge w:val="continue"/>
            <w:tcBorders>
              <w:top w:val="nil"/>
              <w:left w:val="outset" w:color="auto" w:sz="6" w:space="0"/>
              <w:bottom w:val="outset" w:color="auto" w:sz="6" w:space="0"/>
              <w:right w:val="outset" w:color="auto" w:sz="6" w:space="0"/>
            </w:tcBorders>
            <w:vAlign w:val="center"/>
          </w:tcPr>
          <w:p w14:paraId="5A5798D4">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E1A2D2C">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协助临床科室搬送各类家具</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6AAAFEC">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43C752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FF1A9B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10</w:t>
            </w:r>
          </w:p>
        </w:tc>
        <w:tc>
          <w:tcPr>
            <w:tcW w:w="795" w:type="dxa"/>
            <w:gridSpan w:val="2"/>
            <w:vMerge w:val="continue"/>
            <w:tcBorders>
              <w:top w:val="nil"/>
              <w:left w:val="outset" w:color="auto" w:sz="6" w:space="0"/>
              <w:bottom w:val="outset" w:color="auto" w:sz="6" w:space="0"/>
              <w:right w:val="outset" w:color="auto" w:sz="6" w:space="0"/>
            </w:tcBorders>
            <w:vAlign w:val="center"/>
          </w:tcPr>
          <w:p w14:paraId="0FB67720">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6D3454C">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领外用消毒品</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934DC04">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13475D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371CD4C">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11</w:t>
            </w:r>
          </w:p>
        </w:tc>
        <w:tc>
          <w:tcPr>
            <w:tcW w:w="795" w:type="dxa"/>
            <w:gridSpan w:val="2"/>
            <w:vMerge w:val="continue"/>
            <w:tcBorders>
              <w:top w:val="nil"/>
              <w:left w:val="outset" w:color="auto" w:sz="6" w:space="0"/>
              <w:bottom w:val="outset" w:color="auto" w:sz="6" w:space="0"/>
              <w:right w:val="outset" w:color="auto" w:sz="6" w:space="0"/>
            </w:tcBorders>
            <w:vAlign w:val="center"/>
          </w:tcPr>
          <w:p w14:paraId="6CF240F2">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8F51F0E">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运送库房物资</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21FD8FD">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30DDDE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78A356B">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12</w:t>
            </w:r>
          </w:p>
        </w:tc>
        <w:tc>
          <w:tcPr>
            <w:tcW w:w="795" w:type="dxa"/>
            <w:gridSpan w:val="2"/>
            <w:vMerge w:val="continue"/>
            <w:tcBorders>
              <w:top w:val="nil"/>
              <w:left w:val="outset" w:color="auto" w:sz="6" w:space="0"/>
              <w:bottom w:val="outset" w:color="auto" w:sz="6" w:space="0"/>
              <w:right w:val="outset" w:color="auto" w:sz="6" w:space="0"/>
            </w:tcBorders>
            <w:vAlign w:val="center"/>
          </w:tcPr>
          <w:p w14:paraId="3FC7CDDE">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58FDBE5">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擦拭消毒各类车辆（除送药车、布类车外）。</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729760C">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0"/>
                <w:szCs w:val="20"/>
              </w:rPr>
              <w:t>每日清洁消毒</w:t>
            </w:r>
          </w:p>
        </w:tc>
      </w:tr>
      <w:tr w14:paraId="0D152B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7516AD5">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13</w:t>
            </w:r>
          </w:p>
        </w:tc>
        <w:tc>
          <w:tcPr>
            <w:tcW w:w="795" w:type="dxa"/>
            <w:gridSpan w:val="2"/>
            <w:vMerge w:val="continue"/>
            <w:tcBorders>
              <w:top w:val="nil"/>
              <w:left w:val="outset" w:color="auto" w:sz="6" w:space="0"/>
              <w:bottom w:val="outset" w:color="auto" w:sz="6" w:space="0"/>
              <w:right w:val="outset" w:color="auto" w:sz="6" w:space="0"/>
            </w:tcBorders>
            <w:vAlign w:val="center"/>
          </w:tcPr>
          <w:p w14:paraId="75DC5421">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E2CDB3C">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到检验科领试管</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C69925A">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每天一次/按需</w:t>
            </w:r>
          </w:p>
        </w:tc>
      </w:tr>
      <w:tr w14:paraId="229D64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13C62E9">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14</w:t>
            </w:r>
          </w:p>
        </w:tc>
        <w:tc>
          <w:tcPr>
            <w:tcW w:w="795" w:type="dxa"/>
            <w:gridSpan w:val="2"/>
            <w:vMerge w:val="continue"/>
            <w:tcBorders>
              <w:top w:val="nil"/>
              <w:left w:val="outset" w:color="auto" w:sz="6" w:space="0"/>
              <w:bottom w:val="outset" w:color="auto" w:sz="6" w:space="0"/>
              <w:right w:val="outset" w:color="auto" w:sz="6" w:space="0"/>
            </w:tcBorders>
            <w:vAlign w:val="center"/>
          </w:tcPr>
          <w:p w14:paraId="37739BA1">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6CAE361">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取送出院或需复印的病历</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4B9144D">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按时</w:t>
            </w:r>
          </w:p>
        </w:tc>
      </w:tr>
      <w:tr w14:paraId="05D7F0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F71BAAE">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15</w:t>
            </w:r>
          </w:p>
        </w:tc>
        <w:tc>
          <w:tcPr>
            <w:tcW w:w="795" w:type="dxa"/>
            <w:gridSpan w:val="2"/>
            <w:vMerge w:val="continue"/>
            <w:tcBorders>
              <w:top w:val="nil"/>
              <w:left w:val="outset" w:color="auto" w:sz="6" w:space="0"/>
              <w:bottom w:val="outset" w:color="auto" w:sz="6" w:space="0"/>
              <w:right w:val="outset" w:color="auto" w:sz="6" w:space="0"/>
            </w:tcBorders>
            <w:vAlign w:val="center"/>
          </w:tcPr>
          <w:p w14:paraId="62A679DD">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138288E">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预约第二天的运送项目</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CDE4105">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65774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DFBA917">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w:t>
            </w:r>
          </w:p>
        </w:tc>
        <w:tc>
          <w:tcPr>
            <w:tcW w:w="795"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3EA7B8A">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紧急运送</w:t>
            </w: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D50FF6E">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协助医护人员120接病人(不外出)</w:t>
            </w:r>
          </w:p>
        </w:tc>
        <w:tc>
          <w:tcPr>
            <w:tcW w:w="1442" w:type="dxa"/>
            <w:gridSpan w:val="4"/>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7DBA244">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39FBFD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0DA42F6">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2</w:t>
            </w:r>
          </w:p>
        </w:tc>
        <w:tc>
          <w:tcPr>
            <w:tcW w:w="795" w:type="dxa"/>
            <w:gridSpan w:val="2"/>
            <w:vMerge w:val="restart"/>
            <w:tcBorders>
              <w:top w:val="nil"/>
              <w:left w:val="outset" w:color="auto" w:sz="6" w:space="0"/>
              <w:right w:val="outset" w:color="auto" w:sz="6" w:space="0"/>
            </w:tcBorders>
            <w:vAlign w:val="center"/>
          </w:tcPr>
          <w:p w14:paraId="27FC63FA">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6D3047A">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接、送病人（术前、术后、检查、治疗、转科、院内会诊、转科出院）等</w:t>
            </w:r>
          </w:p>
        </w:tc>
        <w:tc>
          <w:tcPr>
            <w:tcW w:w="1442" w:type="dxa"/>
            <w:gridSpan w:val="4"/>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2252A03">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6D5BBF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CC5C57B">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3</w:t>
            </w:r>
          </w:p>
        </w:tc>
        <w:tc>
          <w:tcPr>
            <w:tcW w:w="795" w:type="dxa"/>
            <w:gridSpan w:val="2"/>
            <w:vMerge w:val="continue"/>
            <w:tcBorders>
              <w:top w:val="nil"/>
              <w:left w:val="outset" w:color="auto" w:sz="6" w:space="0"/>
              <w:bottom w:val="outset" w:color="auto" w:sz="6" w:space="0"/>
              <w:right w:val="outset" w:color="auto" w:sz="6" w:space="0"/>
            </w:tcBorders>
            <w:vAlign w:val="center"/>
          </w:tcPr>
          <w:p w14:paraId="4E86E91A">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1D7B5B6">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拆床、加床、搬床</w:t>
            </w:r>
          </w:p>
        </w:tc>
        <w:tc>
          <w:tcPr>
            <w:tcW w:w="1442" w:type="dxa"/>
            <w:gridSpan w:val="4"/>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C6178AB">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12A9CE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6FE0C81">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4</w:t>
            </w:r>
          </w:p>
        </w:tc>
        <w:tc>
          <w:tcPr>
            <w:tcW w:w="795" w:type="dxa"/>
            <w:gridSpan w:val="2"/>
            <w:vMerge w:val="continue"/>
            <w:tcBorders>
              <w:top w:val="nil"/>
              <w:left w:val="outset" w:color="auto" w:sz="6" w:space="0"/>
              <w:bottom w:val="outset" w:color="auto" w:sz="6" w:space="0"/>
              <w:right w:val="outset" w:color="auto" w:sz="6" w:space="0"/>
            </w:tcBorders>
            <w:vAlign w:val="center"/>
          </w:tcPr>
          <w:p w14:paraId="377D82A3">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B19A1FD">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借还物品</w:t>
            </w:r>
          </w:p>
        </w:tc>
        <w:tc>
          <w:tcPr>
            <w:tcW w:w="1442" w:type="dxa"/>
            <w:gridSpan w:val="4"/>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817A886">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每日一次/随时</w:t>
            </w:r>
          </w:p>
        </w:tc>
      </w:tr>
      <w:tr w14:paraId="6FD8EB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796C865">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5</w:t>
            </w:r>
          </w:p>
        </w:tc>
        <w:tc>
          <w:tcPr>
            <w:tcW w:w="795" w:type="dxa"/>
            <w:gridSpan w:val="2"/>
            <w:vMerge w:val="continue"/>
            <w:tcBorders>
              <w:top w:val="nil"/>
              <w:left w:val="outset" w:color="auto" w:sz="6" w:space="0"/>
              <w:bottom w:val="outset" w:color="auto" w:sz="6" w:space="0"/>
              <w:right w:val="outset" w:color="auto" w:sz="6" w:space="0"/>
            </w:tcBorders>
            <w:vAlign w:val="center"/>
          </w:tcPr>
          <w:p w14:paraId="49A1F426">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292CB57">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送标本</w:t>
            </w:r>
          </w:p>
        </w:tc>
        <w:tc>
          <w:tcPr>
            <w:tcW w:w="1442" w:type="dxa"/>
            <w:gridSpan w:val="4"/>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6C0D5C2">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204751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51CCD14">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6</w:t>
            </w:r>
          </w:p>
        </w:tc>
        <w:tc>
          <w:tcPr>
            <w:tcW w:w="795" w:type="dxa"/>
            <w:gridSpan w:val="2"/>
            <w:vMerge w:val="continue"/>
            <w:tcBorders>
              <w:top w:val="nil"/>
              <w:left w:val="outset" w:color="auto" w:sz="6" w:space="0"/>
              <w:bottom w:val="outset" w:color="auto" w:sz="6" w:space="0"/>
              <w:right w:val="outset" w:color="auto" w:sz="6" w:space="0"/>
            </w:tcBorders>
            <w:vAlign w:val="center"/>
          </w:tcPr>
          <w:p w14:paraId="6D89D24B">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FCFA85C">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送报告单</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A2A10E5">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2783D9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F0A9F12">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7</w:t>
            </w:r>
          </w:p>
        </w:tc>
        <w:tc>
          <w:tcPr>
            <w:tcW w:w="795" w:type="dxa"/>
            <w:gridSpan w:val="2"/>
            <w:vMerge w:val="continue"/>
            <w:tcBorders>
              <w:top w:val="nil"/>
              <w:left w:val="outset" w:color="auto" w:sz="6" w:space="0"/>
              <w:bottom w:val="outset" w:color="auto" w:sz="6" w:space="0"/>
              <w:right w:val="outset" w:color="auto" w:sz="6" w:space="0"/>
            </w:tcBorders>
            <w:vAlign w:val="center"/>
          </w:tcPr>
          <w:p w14:paraId="14515864">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E32CBFD">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送会诊单、登帐</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8178976">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0AB6F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22A92E7">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8</w:t>
            </w:r>
          </w:p>
        </w:tc>
        <w:tc>
          <w:tcPr>
            <w:tcW w:w="795" w:type="dxa"/>
            <w:gridSpan w:val="2"/>
            <w:vMerge w:val="continue"/>
            <w:tcBorders>
              <w:top w:val="nil"/>
              <w:left w:val="outset" w:color="auto" w:sz="6" w:space="0"/>
              <w:bottom w:val="outset" w:color="auto" w:sz="6" w:space="0"/>
              <w:right w:val="outset" w:color="auto" w:sz="6" w:space="0"/>
            </w:tcBorders>
            <w:vAlign w:val="center"/>
          </w:tcPr>
          <w:p w14:paraId="65B53FF6">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1615410">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借换无菌包</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F2BC32A">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班外时间</w:t>
            </w:r>
          </w:p>
        </w:tc>
      </w:tr>
      <w:tr w14:paraId="11310B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1021334">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9</w:t>
            </w:r>
          </w:p>
        </w:tc>
        <w:tc>
          <w:tcPr>
            <w:tcW w:w="795" w:type="dxa"/>
            <w:gridSpan w:val="2"/>
            <w:vMerge w:val="continue"/>
            <w:tcBorders>
              <w:top w:val="nil"/>
              <w:left w:val="outset" w:color="auto" w:sz="6" w:space="0"/>
              <w:bottom w:val="outset" w:color="auto" w:sz="6" w:space="0"/>
              <w:right w:val="outset" w:color="auto" w:sz="6" w:space="0"/>
            </w:tcBorders>
            <w:vAlign w:val="center"/>
          </w:tcPr>
          <w:p w14:paraId="357CEEA8">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6AC6EF1">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领办公用品、备仓库物品</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5DBB85C">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19223B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0E29873">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10</w:t>
            </w:r>
          </w:p>
        </w:tc>
        <w:tc>
          <w:tcPr>
            <w:tcW w:w="795" w:type="dxa"/>
            <w:gridSpan w:val="2"/>
            <w:vMerge w:val="continue"/>
            <w:tcBorders>
              <w:top w:val="nil"/>
              <w:left w:val="outset" w:color="auto" w:sz="6" w:space="0"/>
              <w:bottom w:val="outset" w:color="auto" w:sz="6" w:space="0"/>
              <w:right w:val="outset" w:color="auto" w:sz="6" w:space="0"/>
            </w:tcBorders>
            <w:vAlign w:val="center"/>
          </w:tcPr>
          <w:p w14:paraId="5BBC4D86">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7AC5F61">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送手术通知单到手术室</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3B6EEE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3CFBB3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FD5B91A">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11</w:t>
            </w:r>
          </w:p>
        </w:tc>
        <w:tc>
          <w:tcPr>
            <w:tcW w:w="795" w:type="dxa"/>
            <w:gridSpan w:val="2"/>
            <w:vMerge w:val="continue"/>
            <w:tcBorders>
              <w:top w:val="nil"/>
              <w:left w:val="outset" w:color="auto" w:sz="6" w:space="0"/>
              <w:bottom w:val="outset" w:color="auto" w:sz="6" w:space="0"/>
              <w:right w:val="outset" w:color="auto" w:sz="6" w:space="0"/>
            </w:tcBorders>
            <w:vAlign w:val="center"/>
          </w:tcPr>
          <w:p w14:paraId="1F88FD04">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977570E">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送取血单</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2CDBBCA">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班外时间</w:t>
            </w:r>
          </w:p>
        </w:tc>
      </w:tr>
      <w:tr w14:paraId="09D440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3DB3F0E">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12</w:t>
            </w:r>
          </w:p>
        </w:tc>
        <w:tc>
          <w:tcPr>
            <w:tcW w:w="795" w:type="dxa"/>
            <w:gridSpan w:val="2"/>
            <w:vMerge w:val="continue"/>
            <w:tcBorders>
              <w:top w:val="nil"/>
              <w:left w:val="outset" w:color="auto" w:sz="6" w:space="0"/>
              <w:bottom w:val="outset" w:color="auto" w:sz="6" w:space="0"/>
              <w:right w:val="outset" w:color="auto" w:sz="6" w:space="0"/>
            </w:tcBorders>
            <w:vAlign w:val="center"/>
          </w:tcPr>
          <w:p w14:paraId="65877C23">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F6BE3E0">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取血</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F8D74AB">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班外时间</w:t>
            </w:r>
          </w:p>
        </w:tc>
      </w:tr>
      <w:tr w14:paraId="428274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CF2BDA9">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13</w:t>
            </w:r>
          </w:p>
        </w:tc>
        <w:tc>
          <w:tcPr>
            <w:tcW w:w="795" w:type="dxa"/>
            <w:gridSpan w:val="2"/>
            <w:vMerge w:val="continue"/>
            <w:tcBorders>
              <w:top w:val="nil"/>
              <w:left w:val="outset" w:color="auto" w:sz="6" w:space="0"/>
              <w:bottom w:val="outset" w:color="auto" w:sz="6" w:space="0"/>
              <w:right w:val="outset" w:color="auto" w:sz="6" w:space="0"/>
            </w:tcBorders>
            <w:vAlign w:val="center"/>
          </w:tcPr>
          <w:p w14:paraId="3D63AE44">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6885E51">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送仪器设备维修（院内）</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1870990">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49DA77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0B22643">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14</w:t>
            </w:r>
          </w:p>
        </w:tc>
        <w:tc>
          <w:tcPr>
            <w:tcW w:w="795" w:type="dxa"/>
            <w:gridSpan w:val="2"/>
            <w:vMerge w:val="continue"/>
            <w:tcBorders>
              <w:top w:val="nil"/>
              <w:left w:val="outset" w:color="auto" w:sz="6" w:space="0"/>
              <w:bottom w:val="outset" w:color="auto" w:sz="6" w:space="0"/>
              <w:right w:val="outset" w:color="auto" w:sz="6" w:space="0"/>
            </w:tcBorders>
            <w:vAlign w:val="center"/>
          </w:tcPr>
          <w:p w14:paraId="4F7491D6">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47B4CED">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到检验科领试管</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EEDA3AB">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每天一次</w:t>
            </w:r>
          </w:p>
        </w:tc>
      </w:tr>
      <w:tr w14:paraId="5C09BE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8122720">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15</w:t>
            </w:r>
          </w:p>
        </w:tc>
        <w:tc>
          <w:tcPr>
            <w:tcW w:w="795" w:type="dxa"/>
            <w:gridSpan w:val="2"/>
            <w:vMerge w:val="continue"/>
            <w:tcBorders>
              <w:top w:val="nil"/>
              <w:left w:val="outset" w:color="auto" w:sz="6" w:space="0"/>
              <w:bottom w:val="outset" w:color="auto" w:sz="6" w:space="0"/>
              <w:right w:val="outset" w:color="auto" w:sz="6" w:space="0"/>
            </w:tcBorders>
            <w:vAlign w:val="center"/>
          </w:tcPr>
          <w:p w14:paraId="6E6EACDF">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EC6DA66">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送表单到职能科室（财务、人事、工会、院办、护理部）</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F6B54C3">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按需</w:t>
            </w:r>
          </w:p>
        </w:tc>
      </w:tr>
      <w:tr w14:paraId="440EF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1A06414">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16</w:t>
            </w:r>
          </w:p>
        </w:tc>
        <w:tc>
          <w:tcPr>
            <w:tcW w:w="795" w:type="dxa"/>
            <w:gridSpan w:val="2"/>
            <w:vMerge w:val="continue"/>
            <w:tcBorders>
              <w:top w:val="nil"/>
              <w:left w:val="outset" w:color="auto" w:sz="6" w:space="0"/>
              <w:bottom w:val="outset" w:color="auto" w:sz="6" w:space="0"/>
              <w:right w:val="outset" w:color="auto" w:sz="6" w:space="0"/>
            </w:tcBorders>
            <w:vAlign w:val="center"/>
          </w:tcPr>
          <w:p w14:paraId="08B1591A">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7F21B4B">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工具车清洗、消毒、充气、上油、去毛发</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7AF2E47">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每天一次</w:t>
            </w:r>
          </w:p>
        </w:tc>
      </w:tr>
      <w:tr w14:paraId="4AE717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3"/>
          <w:wAfter w:w="980"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3266A1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w:t>
            </w:r>
          </w:p>
        </w:tc>
        <w:tc>
          <w:tcPr>
            <w:tcW w:w="795"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DAA580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夜班运送</w:t>
            </w:r>
          </w:p>
        </w:tc>
        <w:tc>
          <w:tcPr>
            <w:tcW w:w="411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012DBFC">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协助医护人员接120病人(不外出)</w:t>
            </w:r>
          </w:p>
        </w:tc>
        <w:tc>
          <w:tcPr>
            <w:tcW w:w="1377"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53705F9">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3F9E68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1A5CAD2">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2</w:t>
            </w:r>
          </w:p>
        </w:tc>
        <w:tc>
          <w:tcPr>
            <w:tcW w:w="795" w:type="dxa"/>
            <w:gridSpan w:val="2"/>
            <w:vMerge w:val="restart"/>
            <w:tcBorders>
              <w:top w:val="nil"/>
              <w:left w:val="outset" w:color="auto" w:sz="6" w:space="0"/>
              <w:right w:val="outset" w:color="auto" w:sz="6" w:space="0"/>
            </w:tcBorders>
            <w:vAlign w:val="center"/>
          </w:tcPr>
          <w:p w14:paraId="431BAD77">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3828E14">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接、送病人（入院、术前、术后、检查、治疗、转科、院内会诊、转科出院等）</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4764777">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1285CF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94A7BBB">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3</w:t>
            </w:r>
          </w:p>
        </w:tc>
        <w:tc>
          <w:tcPr>
            <w:tcW w:w="795" w:type="dxa"/>
            <w:gridSpan w:val="2"/>
            <w:vMerge w:val="continue"/>
            <w:tcBorders>
              <w:top w:val="nil"/>
              <w:left w:val="outset" w:color="auto" w:sz="6" w:space="0"/>
              <w:bottom w:val="outset" w:color="auto" w:sz="6" w:space="0"/>
              <w:right w:val="outset" w:color="auto" w:sz="6" w:space="0"/>
            </w:tcBorders>
            <w:vAlign w:val="center"/>
          </w:tcPr>
          <w:p w14:paraId="27803E5B">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97CAE16">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送标本</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FF24C20">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5F8336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C6DDE6B">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4</w:t>
            </w:r>
          </w:p>
        </w:tc>
        <w:tc>
          <w:tcPr>
            <w:tcW w:w="795" w:type="dxa"/>
            <w:gridSpan w:val="2"/>
            <w:vMerge w:val="continue"/>
            <w:tcBorders>
              <w:top w:val="nil"/>
              <w:left w:val="outset" w:color="auto" w:sz="6" w:space="0"/>
              <w:bottom w:val="outset" w:color="auto" w:sz="6" w:space="0"/>
              <w:right w:val="outset" w:color="auto" w:sz="6" w:space="0"/>
            </w:tcBorders>
            <w:vAlign w:val="center"/>
          </w:tcPr>
          <w:p w14:paraId="50E7EBF0">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3126712">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取报告单</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C3FC396">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32B12A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19A0FCE">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5</w:t>
            </w:r>
          </w:p>
        </w:tc>
        <w:tc>
          <w:tcPr>
            <w:tcW w:w="795" w:type="dxa"/>
            <w:gridSpan w:val="2"/>
            <w:vMerge w:val="continue"/>
            <w:tcBorders>
              <w:top w:val="nil"/>
              <w:left w:val="outset" w:color="auto" w:sz="6" w:space="0"/>
              <w:bottom w:val="outset" w:color="auto" w:sz="6" w:space="0"/>
              <w:right w:val="outset" w:color="auto" w:sz="6" w:space="0"/>
            </w:tcBorders>
            <w:vAlign w:val="center"/>
          </w:tcPr>
          <w:p w14:paraId="66738A61">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DEA60D7">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送会诊单</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3742CFA">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06F88C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1A0B583">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6</w:t>
            </w:r>
          </w:p>
        </w:tc>
        <w:tc>
          <w:tcPr>
            <w:tcW w:w="795" w:type="dxa"/>
            <w:gridSpan w:val="2"/>
            <w:vMerge w:val="continue"/>
            <w:tcBorders>
              <w:top w:val="nil"/>
              <w:left w:val="outset" w:color="auto" w:sz="6" w:space="0"/>
              <w:bottom w:val="outset" w:color="auto" w:sz="6" w:space="0"/>
              <w:right w:val="outset" w:color="auto" w:sz="6" w:space="0"/>
            </w:tcBorders>
            <w:vAlign w:val="center"/>
          </w:tcPr>
          <w:p w14:paraId="556F12C9">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849C9CC">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送手术通知单到手术室</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BC04847">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7D5733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DA8B1B0">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7</w:t>
            </w:r>
          </w:p>
        </w:tc>
        <w:tc>
          <w:tcPr>
            <w:tcW w:w="795" w:type="dxa"/>
            <w:gridSpan w:val="2"/>
            <w:vMerge w:val="continue"/>
            <w:tcBorders>
              <w:top w:val="nil"/>
              <w:left w:val="outset" w:color="auto" w:sz="6" w:space="0"/>
              <w:bottom w:val="outset" w:color="auto" w:sz="6" w:space="0"/>
              <w:right w:val="outset" w:color="auto" w:sz="6" w:space="0"/>
            </w:tcBorders>
            <w:vAlign w:val="center"/>
          </w:tcPr>
          <w:p w14:paraId="6827B702">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2392EF9">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送取血单</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7804C12">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1CDD71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0E1F9E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8</w:t>
            </w:r>
          </w:p>
        </w:tc>
        <w:tc>
          <w:tcPr>
            <w:tcW w:w="795" w:type="dxa"/>
            <w:gridSpan w:val="2"/>
            <w:vMerge w:val="continue"/>
            <w:tcBorders>
              <w:top w:val="nil"/>
              <w:left w:val="outset" w:color="auto" w:sz="6" w:space="0"/>
              <w:bottom w:val="outset" w:color="auto" w:sz="6" w:space="0"/>
              <w:right w:val="outset" w:color="auto" w:sz="6" w:space="0"/>
            </w:tcBorders>
            <w:vAlign w:val="center"/>
          </w:tcPr>
          <w:p w14:paraId="45DE2D02">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98E0AEB">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取血</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4153FCB">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428A5A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3541AC2">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9</w:t>
            </w:r>
          </w:p>
        </w:tc>
        <w:tc>
          <w:tcPr>
            <w:tcW w:w="795" w:type="dxa"/>
            <w:gridSpan w:val="2"/>
            <w:vMerge w:val="restart"/>
            <w:tcBorders>
              <w:top w:val="nil"/>
              <w:left w:val="outset" w:color="auto" w:sz="6" w:space="0"/>
              <w:right w:val="outset" w:color="auto" w:sz="6" w:space="0"/>
            </w:tcBorders>
            <w:vAlign w:val="center"/>
          </w:tcPr>
          <w:p w14:paraId="117C9740">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F876F34">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借换无菌包</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0BD2C62">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78C869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0D22C32">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10</w:t>
            </w:r>
          </w:p>
        </w:tc>
        <w:tc>
          <w:tcPr>
            <w:tcW w:w="795" w:type="dxa"/>
            <w:gridSpan w:val="2"/>
            <w:vMerge w:val="continue"/>
            <w:tcBorders>
              <w:top w:val="nil"/>
              <w:left w:val="outset" w:color="auto" w:sz="6" w:space="0"/>
              <w:bottom w:val="outset" w:color="auto" w:sz="6" w:space="0"/>
              <w:right w:val="outset" w:color="auto" w:sz="6" w:space="0"/>
            </w:tcBorders>
            <w:vAlign w:val="center"/>
          </w:tcPr>
          <w:p w14:paraId="1B2E835E">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713DAD1">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借还换急救时所需的物品</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971AAC6">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7FF617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2BB1F5E">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11</w:t>
            </w:r>
          </w:p>
        </w:tc>
        <w:tc>
          <w:tcPr>
            <w:tcW w:w="795" w:type="dxa"/>
            <w:gridSpan w:val="2"/>
            <w:vMerge w:val="continue"/>
            <w:tcBorders>
              <w:top w:val="nil"/>
              <w:left w:val="outset" w:color="auto" w:sz="6" w:space="0"/>
              <w:bottom w:val="outset" w:color="auto" w:sz="6" w:space="0"/>
              <w:right w:val="outset" w:color="auto" w:sz="6" w:space="0"/>
            </w:tcBorders>
            <w:vAlign w:val="center"/>
          </w:tcPr>
          <w:p w14:paraId="12185907">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0D22876">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负责做好临时产生的地面、手术室、柜子、平车清洁工作</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2911FD7">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r w14:paraId="1A083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78" w:type="dxa"/>
          <w:tblCellSpacing w:w="15" w:type="dxa"/>
        </w:trPr>
        <w:tc>
          <w:tcPr>
            <w:tcW w:w="836"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C3F8715">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12</w:t>
            </w:r>
          </w:p>
        </w:tc>
        <w:tc>
          <w:tcPr>
            <w:tcW w:w="795" w:type="dxa"/>
            <w:gridSpan w:val="2"/>
            <w:vMerge w:val="continue"/>
            <w:tcBorders>
              <w:top w:val="nil"/>
              <w:left w:val="outset" w:color="auto" w:sz="6" w:space="0"/>
              <w:bottom w:val="outset" w:color="auto" w:sz="6" w:space="0"/>
              <w:right w:val="outset" w:color="auto" w:sz="6" w:space="0"/>
            </w:tcBorders>
            <w:vAlign w:val="center"/>
          </w:tcPr>
          <w:p w14:paraId="7312552E">
            <w:pPr>
              <w:widowControl/>
              <w:jc w:val="left"/>
              <w:rPr>
                <w:rFonts w:ascii="宋体" w:hAnsi="宋体" w:eastAsia="宋体" w:cs="宋体"/>
                <w:color w:val="auto"/>
                <w:kern w:val="0"/>
                <w:sz w:val="24"/>
                <w:szCs w:val="24"/>
              </w:rPr>
            </w:pPr>
          </w:p>
        </w:tc>
        <w:tc>
          <w:tcPr>
            <w:tcW w:w="5070"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9C2FBE2">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做好终末消毒工作</w:t>
            </w:r>
          </w:p>
        </w:tc>
        <w:tc>
          <w:tcPr>
            <w:tcW w:w="719" w:type="dxa"/>
            <w:gridSpan w:val="2"/>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61ED227">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随时</w:t>
            </w:r>
          </w:p>
        </w:tc>
      </w:tr>
    </w:tbl>
    <w:p w14:paraId="46997676">
      <w:pPr>
        <w:tabs>
          <w:tab w:val="left" w:pos="425"/>
          <w:tab w:val="left" w:pos="1107"/>
        </w:tabs>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lang w:val="en-US" w:eastAsia="zh-CN"/>
        </w:rPr>
        <w:t>4.20</w:t>
      </w:r>
      <w:r>
        <w:rPr>
          <w:rFonts w:hint="eastAsia" w:ascii="宋体" w:hAnsi="宋体" w:eastAsia="宋体" w:cs="宋体"/>
          <w:color w:val="auto"/>
          <w:kern w:val="0"/>
          <w:sz w:val="24"/>
          <w:szCs w:val="24"/>
        </w:rPr>
        <w:t>其他运送服务具体工作要求</w:t>
      </w:r>
    </w:p>
    <w:p w14:paraId="2B1ED8DB">
      <w:pPr>
        <w:numPr>
          <w:ilvl w:val="0"/>
          <w:numId w:val="2"/>
        </w:numPr>
        <w:tabs>
          <w:tab w:val="left" w:pos="425"/>
          <w:tab w:val="left" w:pos="1107"/>
        </w:tabs>
        <w:spacing w:line="360" w:lineRule="auto"/>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运送服务质量标准</w:t>
      </w:r>
    </w:p>
    <w:p w14:paraId="187F8A3D">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5.1按时、及时、安全、准确、无误、接送所有需护送的住院病人至相关科室检查治疗，并送回科室，搬运病人轻稳，注意保暖，防止跌伤，病情变化及时报告医生。</w:t>
      </w:r>
    </w:p>
    <w:p w14:paraId="04CD6398">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5.2定时收送各科室内各种标本、各类检查单、会诊单、配血单等，保护好标本，不损坏和丢弃、遗失标本。急诊标本和急诊单随叫随送，做到准确、无误、及时。</w:t>
      </w:r>
    </w:p>
    <w:p w14:paraId="20D753D1">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5.3将各种检查申请单送至各相关科室预约，并及时取回预约单发放至各病区并做好各种用单的登记和双签名工作。</w:t>
      </w:r>
    </w:p>
    <w:p w14:paraId="55FAF125">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5.4运送准确率99%以上。未达成准确率，在月度考核给予相应扣分扣款。</w:t>
      </w:r>
    </w:p>
    <w:p w14:paraId="7CBA3C6C">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5.5运送及时率95%以上。未达成及时率，在月度考核给予相应扣分扣款。</w:t>
      </w:r>
    </w:p>
    <w:p w14:paraId="1449D97A">
      <w:pPr>
        <w:numPr>
          <w:ilvl w:val="0"/>
          <w:numId w:val="2"/>
        </w:numPr>
        <w:tabs>
          <w:tab w:val="left" w:pos="425"/>
          <w:tab w:val="left" w:pos="1107"/>
        </w:tabs>
        <w:spacing w:line="360" w:lineRule="auto"/>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拟投入的项目设备要求最低配置表</w:t>
      </w:r>
    </w:p>
    <w:tbl>
      <w:tblPr>
        <w:tblStyle w:val="7"/>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85"/>
        <w:gridCol w:w="1847"/>
        <w:gridCol w:w="1620"/>
        <w:gridCol w:w="1635"/>
        <w:gridCol w:w="1425"/>
        <w:gridCol w:w="1380"/>
      </w:tblGrid>
      <w:tr w14:paraId="0E5EAC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44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4143189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序号</w:t>
            </w:r>
          </w:p>
        </w:tc>
        <w:tc>
          <w:tcPr>
            <w:tcW w:w="1817"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471AB34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设备名称</w:t>
            </w:r>
          </w:p>
        </w:tc>
        <w:tc>
          <w:tcPr>
            <w:tcW w:w="159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48FB1F7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品牌、规格、型号</w:t>
            </w:r>
          </w:p>
        </w:tc>
        <w:tc>
          <w:tcPr>
            <w:tcW w:w="16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51EE52F3">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服务用途</w:t>
            </w:r>
          </w:p>
        </w:tc>
        <w:tc>
          <w:tcPr>
            <w:tcW w:w="139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3D84A345">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产地</w:t>
            </w:r>
          </w:p>
        </w:tc>
        <w:tc>
          <w:tcPr>
            <w:tcW w:w="133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429E8A04">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数量</w:t>
            </w:r>
          </w:p>
        </w:tc>
      </w:tr>
      <w:tr w14:paraId="3AE5B7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4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FF7FE81">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w:t>
            </w:r>
          </w:p>
        </w:tc>
        <w:tc>
          <w:tcPr>
            <w:tcW w:w="181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78478AA">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多用推车</w:t>
            </w:r>
          </w:p>
        </w:tc>
        <w:tc>
          <w:tcPr>
            <w:tcW w:w="159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F4D898C">
            <w:pPr>
              <w:widowControl/>
              <w:jc w:val="left"/>
              <w:rPr>
                <w:rFonts w:ascii="宋体" w:hAnsi="宋体" w:eastAsia="宋体" w:cs="宋体"/>
                <w:color w:val="auto"/>
                <w:kern w:val="0"/>
                <w:sz w:val="24"/>
                <w:szCs w:val="24"/>
              </w:rPr>
            </w:pPr>
          </w:p>
        </w:tc>
        <w:tc>
          <w:tcPr>
            <w:tcW w:w="160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BCC5BC0">
            <w:pPr>
              <w:widowControl/>
              <w:wordWrap w:val="0"/>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 运送</w:t>
            </w:r>
          </w:p>
        </w:tc>
        <w:tc>
          <w:tcPr>
            <w:tcW w:w="139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58377C3">
            <w:pPr>
              <w:widowControl/>
              <w:jc w:val="left"/>
              <w:rPr>
                <w:rFonts w:ascii="宋体" w:hAnsi="宋体" w:eastAsia="宋体" w:cs="宋体"/>
                <w:color w:val="auto"/>
                <w:kern w:val="0"/>
                <w:sz w:val="24"/>
                <w:szCs w:val="24"/>
              </w:rPr>
            </w:pPr>
          </w:p>
        </w:tc>
        <w:tc>
          <w:tcPr>
            <w:tcW w:w="133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E59E151">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5</w:t>
            </w:r>
          </w:p>
        </w:tc>
      </w:tr>
      <w:tr w14:paraId="4DFE75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4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0D155E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2</w:t>
            </w:r>
          </w:p>
        </w:tc>
        <w:tc>
          <w:tcPr>
            <w:tcW w:w="181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3CA2D7C">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办公电脑</w:t>
            </w:r>
          </w:p>
        </w:tc>
        <w:tc>
          <w:tcPr>
            <w:tcW w:w="159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9212FB5">
            <w:pPr>
              <w:widowControl/>
              <w:jc w:val="left"/>
              <w:rPr>
                <w:rFonts w:ascii="宋体" w:hAnsi="宋体" w:eastAsia="宋体" w:cs="宋体"/>
                <w:color w:val="auto"/>
                <w:kern w:val="0"/>
                <w:sz w:val="24"/>
                <w:szCs w:val="24"/>
              </w:rPr>
            </w:pPr>
          </w:p>
        </w:tc>
        <w:tc>
          <w:tcPr>
            <w:tcW w:w="160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CC1F9AE">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办公</w:t>
            </w:r>
          </w:p>
        </w:tc>
        <w:tc>
          <w:tcPr>
            <w:tcW w:w="139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E8F73DF">
            <w:pPr>
              <w:widowControl/>
              <w:jc w:val="left"/>
              <w:rPr>
                <w:rFonts w:ascii="宋体" w:hAnsi="宋体" w:eastAsia="宋体" w:cs="宋体"/>
                <w:color w:val="auto"/>
                <w:kern w:val="0"/>
                <w:sz w:val="24"/>
                <w:szCs w:val="24"/>
              </w:rPr>
            </w:pPr>
          </w:p>
        </w:tc>
        <w:tc>
          <w:tcPr>
            <w:tcW w:w="133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F363998">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3</w:t>
            </w:r>
          </w:p>
        </w:tc>
      </w:tr>
      <w:tr w14:paraId="3AFE2D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4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5A68D32">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3</w:t>
            </w:r>
          </w:p>
        </w:tc>
        <w:tc>
          <w:tcPr>
            <w:tcW w:w="181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1608F30">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打印，传真，复印三合一打印机</w:t>
            </w:r>
          </w:p>
        </w:tc>
        <w:tc>
          <w:tcPr>
            <w:tcW w:w="159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2B9A40D">
            <w:pPr>
              <w:widowControl/>
              <w:jc w:val="left"/>
              <w:rPr>
                <w:rFonts w:ascii="宋体" w:hAnsi="宋体" w:eastAsia="宋体" w:cs="宋体"/>
                <w:color w:val="auto"/>
                <w:kern w:val="0"/>
                <w:sz w:val="24"/>
                <w:szCs w:val="24"/>
              </w:rPr>
            </w:pPr>
          </w:p>
        </w:tc>
        <w:tc>
          <w:tcPr>
            <w:tcW w:w="160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8470AAB">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办公</w:t>
            </w:r>
          </w:p>
        </w:tc>
        <w:tc>
          <w:tcPr>
            <w:tcW w:w="139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2FC05647">
            <w:pPr>
              <w:widowControl/>
              <w:jc w:val="left"/>
              <w:rPr>
                <w:rFonts w:ascii="宋体" w:hAnsi="宋体" w:eastAsia="宋体" w:cs="宋体"/>
                <w:color w:val="auto"/>
                <w:kern w:val="0"/>
                <w:sz w:val="24"/>
                <w:szCs w:val="24"/>
              </w:rPr>
            </w:pPr>
          </w:p>
        </w:tc>
        <w:tc>
          <w:tcPr>
            <w:tcW w:w="133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1A301D5">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3</w:t>
            </w:r>
          </w:p>
        </w:tc>
      </w:tr>
      <w:tr w14:paraId="73B793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4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EB481CA">
            <w:pPr>
              <w:widowControl/>
              <w:spacing w:before="100" w:beforeAutospacing="1" w:after="100" w:afterAutospacing="1" w:line="360" w:lineRule="atLeas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0"/>
                <w:szCs w:val="20"/>
                <w:lang w:val="en-US" w:eastAsia="zh-CN"/>
              </w:rPr>
              <w:t>4</w:t>
            </w:r>
          </w:p>
        </w:tc>
        <w:tc>
          <w:tcPr>
            <w:tcW w:w="181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64DAC17">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对讲机/手持终端机</w:t>
            </w:r>
          </w:p>
        </w:tc>
        <w:tc>
          <w:tcPr>
            <w:tcW w:w="159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3711E1A">
            <w:pPr>
              <w:widowControl/>
              <w:jc w:val="left"/>
              <w:rPr>
                <w:rFonts w:ascii="宋体" w:hAnsi="宋体" w:eastAsia="宋体" w:cs="宋体"/>
                <w:color w:val="auto"/>
                <w:kern w:val="0"/>
                <w:sz w:val="24"/>
                <w:szCs w:val="24"/>
              </w:rPr>
            </w:pPr>
          </w:p>
        </w:tc>
        <w:tc>
          <w:tcPr>
            <w:tcW w:w="160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7CA5950">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办公</w:t>
            </w:r>
          </w:p>
        </w:tc>
        <w:tc>
          <w:tcPr>
            <w:tcW w:w="139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6F68A14">
            <w:pPr>
              <w:widowControl/>
              <w:jc w:val="left"/>
              <w:rPr>
                <w:rFonts w:ascii="宋体" w:hAnsi="宋体" w:eastAsia="宋体" w:cs="宋体"/>
                <w:color w:val="auto"/>
                <w:kern w:val="0"/>
                <w:sz w:val="24"/>
                <w:szCs w:val="24"/>
              </w:rPr>
            </w:pPr>
          </w:p>
        </w:tc>
        <w:tc>
          <w:tcPr>
            <w:tcW w:w="133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E96CF2F">
            <w:pPr>
              <w:widowControl/>
              <w:spacing w:before="100" w:beforeAutospacing="1" w:after="100" w:afterAutospacing="1" w:line="36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10</w:t>
            </w:r>
          </w:p>
        </w:tc>
      </w:tr>
    </w:tbl>
    <w:p w14:paraId="57A607A5">
      <w:pPr>
        <w:widowControl/>
        <w:spacing w:before="100" w:beforeAutospacing="1" w:after="100" w:afterAutospacing="1" w:line="360" w:lineRule="atLeast"/>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注：投标单位所需提供设备满足厦门市第三医院现场所需的最低配置要求，如未满足现场所需要求，采购人有权要求投标单位补足所需，否则可以中止服务合同；所提供设备/工具需符合国家及医院相关管理规范.</w:t>
      </w:r>
    </w:p>
    <w:p w14:paraId="7E3F17CB">
      <w:pPr>
        <w:pStyle w:val="11"/>
        <w:numPr>
          <w:ilvl w:val="0"/>
          <w:numId w:val="1"/>
        </w:numPr>
        <w:tabs>
          <w:tab w:val="left" w:pos="425"/>
          <w:tab w:val="left" w:pos="964"/>
        </w:tabs>
        <w:spacing w:line="360" w:lineRule="auto"/>
        <w:ind w:firstLine="48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相关事项要求</w:t>
      </w:r>
    </w:p>
    <w:p w14:paraId="72ED4379">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公用水电（包括空调、清洁卫生、办公等各类用水；消防、水泵、照明、电梯、各类机电设备、投标人办公等各类用电）费用由医院承担,不包含非工作用水用电,如有发现违规用水用电,医院每次扣除500元服务费；采购人负责提供各类垃圾桶、生活/医疗垃圾袋、采购人负责生活垃圾、医疗垃圾的外运费和垃圾处理费用(包括所有的建筑垃圾及绿化垃圾)。</w:t>
      </w:r>
    </w:p>
    <w:p w14:paraId="7F0CB7F8">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采购人负责提供：(1)锐器盒；(2)医疗垃圾分类标识贴；(3)担架车床与维修费用；(4)轮椅与维修费用。</w:t>
      </w:r>
    </w:p>
    <w:p w14:paraId="072CD997">
      <w:pPr>
        <w:tabs>
          <w:tab w:val="left" w:pos="425"/>
          <w:tab w:val="left" w:pos="1107"/>
        </w:tabs>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 xml:space="preserve">采购人将提供投标单位管理办公用房、仓库用房、办公水电、1-2条分机专线,办公水电费用及电话费由投标单位自理。 </w:t>
      </w:r>
      <w:r>
        <w:rPr>
          <w:rFonts w:hint="eastAsia" w:ascii="宋体" w:hAnsi="宋体" w:eastAsia="宋体" w:cs="宋体"/>
          <w:color w:val="auto"/>
          <w:sz w:val="24"/>
          <w:highlight w:val="yellow"/>
          <w:lang w:eastAsia="zh-CN"/>
        </w:rPr>
        <w:t>水费按</w:t>
      </w:r>
      <w:r>
        <w:rPr>
          <w:rFonts w:hint="eastAsia" w:ascii="宋体" w:hAnsi="宋体" w:eastAsia="宋体" w:cs="宋体"/>
          <w:color w:val="auto"/>
          <w:sz w:val="24"/>
          <w:highlight w:val="yellow"/>
          <w:lang w:val="en-US" w:eastAsia="zh-CN"/>
        </w:rPr>
        <w:t>***元/吨，电费按***元/度收取。</w:t>
      </w:r>
    </w:p>
    <w:p w14:paraId="2D278154">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投标单位需列出配置项目相关人员的装备〔包括对讲机及维修费用等）及其保洁设备（不得低于设备最低配置）。</w:t>
      </w:r>
    </w:p>
    <w:p w14:paraId="3C19C3FA">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w:t>
      </w:r>
      <w:r>
        <w:rPr>
          <w:rFonts w:hint="eastAsia" w:ascii="宋体" w:hAnsi="宋体" w:eastAsia="宋体" w:cs="宋体"/>
          <w:color w:val="auto"/>
          <w:sz w:val="24"/>
        </w:rPr>
        <w:t>投标单位负责所有有关环境保洁所需的清洁、洗涤、消毒药剂、地面和物体表面擦拭用的消毒剂，地面养护药剂、材料和保洁工具等耗材。</w:t>
      </w:r>
    </w:p>
    <w:p w14:paraId="350472B7">
      <w:pPr>
        <w:tabs>
          <w:tab w:val="left" w:pos="425"/>
          <w:tab w:val="left" w:pos="1107"/>
        </w:tabs>
        <w:spacing w:line="360" w:lineRule="auto"/>
        <w:ind w:firstLine="480" w:firstLineChars="200"/>
        <w:outlineLvl w:val="2"/>
        <w:rPr>
          <w:rFonts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w:t>
      </w:r>
      <w:r>
        <w:rPr>
          <w:rFonts w:hint="eastAsia" w:ascii="宋体" w:hAnsi="宋体" w:eastAsia="宋体" w:cs="宋体"/>
          <w:color w:val="auto"/>
          <w:sz w:val="24"/>
        </w:rPr>
        <w:t xml:space="preserve">投标单位提供电脑、考勤设备和打印机等办公设备和耗材； </w:t>
      </w:r>
    </w:p>
    <w:p w14:paraId="78867403">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color w:val="auto"/>
          <w:sz w:val="24"/>
          <w:lang w:eastAsia="zh-CN"/>
        </w:rPr>
        <w:t>、</w:t>
      </w:r>
      <w:r>
        <w:rPr>
          <w:rFonts w:hint="eastAsia" w:ascii="宋体" w:hAnsi="宋体" w:eastAsia="宋体" w:cs="宋体"/>
          <w:color w:val="auto"/>
          <w:sz w:val="24"/>
        </w:rPr>
        <w:t>投标单位的各岗位员工要统一服装，并由投标单位负责其员工工服配备和洗涤。</w:t>
      </w:r>
    </w:p>
    <w:p w14:paraId="5B19574A">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8</w:t>
      </w:r>
      <w:r>
        <w:rPr>
          <w:rFonts w:hint="eastAsia" w:ascii="宋体" w:hAnsi="宋体" w:eastAsia="宋体" w:cs="宋体"/>
          <w:color w:val="auto"/>
          <w:sz w:val="24"/>
          <w:lang w:eastAsia="zh-CN"/>
        </w:rPr>
        <w:t>、</w:t>
      </w:r>
      <w:r>
        <w:rPr>
          <w:rFonts w:hint="eastAsia" w:ascii="宋体" w:hAnsi="宋体" w:eastAsia="宋体" w:cs="宋体"/>
          <w:color w:val="auto"/>
          <w:sz w:val="24"/>
        </w:rPr>
        <w:t>投标人应具有岗前培训机构，服务人员100%经过岗前培训合格才上岗，能提供岗前培训证给后勤保障部。管理人员应有三级综合医院两年以上的工作经历。</w:t>
      </w:r>
    </w:p>
    <w:p w14:paraId="234AF18F">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eastAsia="zh-CN"/>
        </w:rPr>
        <w:t>、</w:t>
      </w:r>
      <w:r>
        <w:rPr>
          <w:rFonts w:hint="eastAsia" w:ascii="宋体" w:hAnsi="宋体" w:eastAsia="宋体" w:cs="宋体"/>
          <w:color w:val="auto"/>
          <w:sz w:val="24"/>
        </w:rPr>
        <w:t>未经采购人同意，投标单位不得在合同期限内将本项目的管理权转包或发包。</w:t>
      </w:r>
    </w:p>
    <w:p w14:paraId="1CB6C36F">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10</w:t>
      </w:r>
      <w:r>
        <w:rPr>
          <w:rFonts w:hint="eastAsia" w:ascii="宋体" w:hAnsi="宋体" w:eastAsia="宋体" w:cs="宋体"/>
          <w:color w:val="auto"/>
          <w:sz w:val="24"/>
          <w:lang w:eastAsia="zh-CN"/>
        </w:rPr>
        <w:t>、</w:t>
      </w:r>
      <w:r>
        <w:rPr>
          <w:rFonts w:hint="eastAsia" w:ascii="宋体" w:hAnsi="宋体" w:eastAsia="宋体" w:cs="宋体"/>
          <w:color w:val="auto"/>
          <w:sz w:val="24"/>
        </w:rPr>
        <w:t>投标单位须提供足够的作业机具，自行解决后勤管理服务时所需的日常工具和劳保用品，并能根据医院的行业形象要求及规范，保证文明工作。</w:t>
      </w:r>
    </w:p>
    <w:p w14:paraId="45954C68">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11</w:t>
      </w:r>
      <w:r>
        <w:rPr>
          <w:rFonts w:hint="eastAsia" w:ascii="宋体" w:hAnsi="宋体" w:eastAsia="宋体" w:cs="宋体"/>
          <w:color w:val="auto"/>
          <w:sz w:val="24"/>
          <w:lang w:eastAsia="zh-CN"/>
        </w:rPr>
        <w:t>、</w:t>
      </w:r>
      <w:r>
        <w:rPr>
          <w:rFonts w:hint="eastAsia" w:ascii="宋体" w:hAnsi="宋体" w:eastAsia="宋体" w:cs="宋体"/>
          <w:color w:val="auto"/>
          <w:sz w:val="24"/>
        </w:rPr>
        <w:t>投标单位须严格按照标准化的操作程序、完善的培训体系和质量控制体系完成本项目，以保证整个后勤系统安全、高效、有序和有计划地运转。</w:t>
      </w:r>
    </w:p>
    <w:p w14:paraId="6BA338A6">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12</w:t>
      </w:r>
      <w:r>
        <w:rPr>
          <w:rFonts w:hint="eastAsia" w:ascii="宋体" w:hAnsi="宋体" w:eastAsia="宋体" w:cs="宋体"/>
          <w:color w:val="auto"/>
          <w:sz w:val="24"/>
          <w:lang w:eastAsia="zh-CN"/>
        </w:rPr>
        <w:t>、</w:t>
      </w:r>
      <w:r>
        <w:rPr>
          <w:rFonts w:hint="eastAsia" w:ascii="宋体" w:hAnsi="宋体" w:eastAsia="宋体" w:cs="宋体"/>
          <w:color w:val="auto"/>
          <w:sz w:val="24"/>
        </w:rPr>
        <w:t>投标单位有责任配合医院接受上级领导部门的监督、检査，提供必须的资料。</w:t>
      </w:r>
    </w:p>
    <w:p w14:paraId="2817B6E2">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eastAsia="zh-CN"/>
        </w:rPr>
        <w:t>、</w:t>
      </w:r>
      <w:r>
        <w:rPr>
          <w:rFonts w:hint="eastAsia" w:ascii="宋体" w:hAnsi="宋体" w:eastAsia="宋体" w:cs="宋体"/>
          <w:color w:val="auto"/>
          <w:sz w:val="24"/>
        </w:rPr>
        <w:t>投标单位须严格按照国家规定给员工缴纳各种社会保险（包括养老、医疗、工伤、生育险、失业保险等），所有员工若发生任何意外伤害/劳务/用工纠纷等所有风险问题均与采购人无关,由投标单位承担全部责任。</w:t>
      </w:r>
    </w:p>
    <w:p w14:paraId="741F8DB4">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14</w:t>
      </w:r>
      <w:r>
        <w:rPr>
          <w:rFonts w:hint="eastAsia" w:ascii="宋体" w:hAnsi="宋体" w:eastAsia="宋体" w:cs="宋体"/>
          <w:color w:val="auto"/>
          <w:sz w:val="24"/>
          <w:lang w:eastAsia="zh-CN"/>
        </w:rPr>
        <w:t>、</w:t>
      </w:r>
      <w:r>
        <w:rPr>
          <w:rFonts w:hint="eastAsia" w:ascii="宋体" w:hAnsi="宋体" w:eastAsia="宋体" w:cs="宋体"/>
          <w:color w:val="auto"/>
          <w:sz w:val="24"/>
        </w:rPr>
        <w:t>投标单位自行负责其招聘员工的一切工资、福利；如发生工伤、疾病乃至死亡的一切责任及费用由投标单位全部负责；投标单位应严格遵守国家有关的法律、法规及行业标准。</w:t>
      </w:r>
    </w:p>
    <w:p w14:paraId="48AC7532">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15</w:t>
      </w:r>
      <w:r>
        <w:rPr>
          <w:rFonts w:hint="eastAsia" w:ascii="宋体" w:hAnsi="宋体" w:eastAsia="宋体" w:cs="宋体"/>
          <w:color w:val="auto"/>
          <w:sz w:val="24"/>
          <w:lang w:eastAsia="zh-CN"/>
        </w:rPr>
        <w:t>、</w:t>
      </w:r>
      <w:r>
        <w:rPr>
          <w:rFonts w:hint="eastAsia" w:ascii="宋体" w:hAnsi="宋体" w:eastAsia="宋体" w:cs="宋体"/>
          <w:color w:val="auto"/>
          <w:sz w:val="24"/>
        </w:rPr>
        <w:t>全部服务人员的工作时间应严格按国家有关法律、法规要求的标准执行，因工作原因产生的加班（含节假日加班），投标单位应严格按国家有关法律、法规要求的标准给付员工加班薪资。</w:t>
      </w:r>
    </w:p>
    <w:p w14:paraId="5A6770CE">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16</w:t>
      </w:r>
      <w:r>
        <w:rPr>
          <w:rFonts w:hint="eastAsia" w:ascii="宋体" w:hAnsi="宋体" w:eastAsia="宋体" w:cs="宋体"/>
          <w:color w:val="auto"/>
          <w:sz w:val="24"/>
          <w:lang w:eastAsia="zh-CN"/>
        </w:rPr>
        <w:t>、</w:t>
      </w:r>
      <w:r>
        <w:rPr>
          <w:rFonts w:hint="eastAsia" w:ascii="宋体" w:hAnsi="宋体" w:eastAsia="宋体" w:cs="宋体"/>
          <w:color w:val="auto"/>
          <w:sz w:val="24"/>
        </w:rPr>
        <w:t>所有员工入院服务时都必须体检合格的才能上岗，每两年为员工体检一次，必要时进行疫苗注射保护，体检及疫苗项目由医院感染管理部制定并按医院感染管理部要求存档及管理，费用由投标单位承担。</w:t>
      </w:r>
    </w:p>
    <w:p w14:paraId="0C7E0DBA">
      <w:pPr>
        <w:tabs>
          <w:tab w:val="left" w:pos="425"/>
          <w:tab w:val="left" w:pos="1107"/>
        </w:tabs>
        <w:spacing w:line="360" w:lineRule="auto"/>
        <w:ind w:firstLine="480" w:firstLineChars="200"/>
        <w:outlineLvl w:val="2"/>
        <w:rPr>
          <w:rFonts w:ascii="宋体" w:hAnsi="宋体" w:eastAsia="宋体" w:cs="宋体"/>
          <w:color w:val="auto"/>
          <w:sz w:val="24"/>
        </w:rPr>
      </w:pPr>
      <w:r>
        <w:rPr>
          <w:rFonts w:hint="eastAsia" w:ascii="宋体" w:hAnsi="宋体" w:eastAsia="宋体" w:cs="宋体"/>
          <w:color w:val="auto"/>
          <w:sz w:val="24"/>
        </w:rPr>
        <w:t>17</w:t>
      </w:r>
      <w:r>
        <w:rPr>
          <w:rFonts w:hint="eastAsia" w:ascii="宋体" w:hAnsi="宋体" w:eastAsia="宋体" w:cs="宋体"/>
          <w:color w:val="auto"/>
          <w:sz w:val="24"/>
          <w:lang w:eastAsia="zh-CN"/>
        </w:rPr>
        <w:t>、</w:t>
      </w:r>
      <w:r>
        <w:rPr>
          <w:rFonts w:hint="eastAsia" w:ascii="宋体" w:hAnsi="宋体" w:eastAsia="宋体" w:cs="宋体"/>
          <w:color w:val="auto"/>
          <w:sz w:val="24"/>
        </w:rPr>
        <w:t>投标单位购买公众责任险和员工的意外保险。</w:t>
      </w:r>
    </w:p>
    <w:p w14:paraId="158AB629">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18</w:t>
      </w:r>
      <w:r>
        <w:rPr>
          <w:rFonts w:hint="eastAsia" w:ascii="宋体" w:hAnsi="宋体" w:eastAsia="宋体" w:cs="宋体"/>
          <w:color w:val="auto"/>
          <w:sz w:val="24"/>
          <w:lang w:eastAsia="zh-CN"/>
        </w:rPr>
        <w:t>、</w:t>
      </w:r>
      <w:r>
        <w:rPr>
          <w:rFonts w:hint="eastAsia" w:ascii="宋体" w:hAnsi="宋体" w:eastAsia="宋体" w:cs="宋体"/>
          <w:color w:val="auto"/>
          <w:sz w:val="24"/>
        </w:rPr>
        <w:t>投标单位因任何遗漏报价额外发生的费用由投标单位自理，因投标单位违反《劳动法》等法律法规而造成采购人的连带责任和损失全部由投标单位承担。</w:t>
      </w:r>
    </w:p>
    <w:p w14:paraId="4ECF5E6A">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9、</w:t>
      </w:r>
      <w:r>
        <w:rPr>
          <w:rFonts w:hint="eastAsia" w:ascii="宋体" w:hAnsi="宋体" w:eastAsia="宋体" w:cs="宋体"/>
          <w:color w:val="auto"/>
          <w:sz w:val="24"/>
        </w:rPr>
        <w:t>因保洁服务工作不到位而产生的任何连带责任由投标单位全部负责。</w:t>
      </w:r>
    </w:p>
    <w:p w14:paraId="2A4A31FB">
      <w:pPr>
        <w:tabs>
          <w:tab w:val="left" w:pos="425"/>
          <w:tab w:val="left" w:pos="1107"/>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20</w:t>
      </w:r>
      <w:r>
        <w:rPr>
          <w:rFonts w:hint="eastAsia" w:ascii="宋体" w:hAnsi="宋体" w:eastAsia="宋体" w:cs="宋体"/>
          <w:color w:val="auto"/>
          <w:sz w:val="24"/>
          <w:lang w:eastAsia="zh-CN"/>
        </w:rPr>
        <w:t>、</w:t>
      </w:r>
      <w:r>
        <w:rPr>
          <w:rFonts w:hint="eastAsia" w:ascii="宋体" w:hAnsi="宋体" w:eastAsia="宋体" w:cs="宋体"/>
          <w:color w:val="auto"/>
          <w:sz w:val="24"/>
        </w:rPr>
        <w:t>采购人现有</w:t>
      </w:r>
      <w:r>
        <w:rPr>
          <w:rFonts w:hint="eastAsia" w:ascii="宋体" w:hAnsi="宋体" w:eastAsia="宋体" w:cs="宋体"/>
          <w:color w:val="auto"/>
          <w:sz w:val="24"/>
          <w:lang w:val="en-US" w:eastAsia="zh-CN"/>
        </w:rPr>
        <w:t>2</w:t>
      </w:r>
      <w:r>
        <w:rPr>
          <w:rFonts w:hint="eastAsia" w:ascii="宋体" w:hAnsi="宋体" w:eastAsia="宋体" w:cs="宋体"/>
          <w:color w:val="auto"/>
          <w:sz w:val="24"/>
        </w:rPr>
        <w:t>名员工需委托投标单位管理，投标人需无条件接受，负责对其进行考核、管理以及配备工服,</w:t>
      </w:r>
      <w:r>
        <w:rPr>
          <w:rFonts w:hint="eastAsia" w:ascii="宋体" w:hAnsi="宋体" w:eastAsia="宋体" w:cs="宋体"/>
          <w:color w:val="auto"/>
          <w:sz w:val="24"/>
          <w:lang w:val="en-US" w:eastAsia="zh-CN"/>
        </w:rPr>
        <w:t>2</w:t>
      </w:r>
      <w:r>
        <w:rPr>
          <w:rFonts w:hint="eastAsia" w:ascii="宋体" w:hAnsi="宋体" w:eastAsia="宋体" w:cs="宋体"/>
          <w:color w:val="auto"/>
          <w:sz w:val="24"/>
        </w:rPr>
        <w:t>名员工的一切薪酬、福利由采购人发放,按月从服务费中扣除(薪酬、福利标准由医院确认)。</w:t>
      </w:r>
    </w:p>
    <w:p w14:paraId="38F799D9">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21</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在合同期间如有科室增减或服务内容、范围改变，或提高服务标准要求等，采购人有权要求增减服务人员，服务费也相对应的进行调整。在合同期间如提高服务标准要求等，采购人有权要求增减服务人员，相对应的服务费调整原 则如下:</w:t>
      </w:r>
    </w:p>
    <w:p w14:paraId="40E4D109">
      <w:p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1）增加服务岗位的:根据中标人投标时承诺的增加服务岗位时的平均月综 合单价，按实际增加服务费用。投标人投标时须对此进行单独报价，报价单位为: 元/（岗 · 月）。</w:t>
      </w:r>
    </w:p>
    <w:p w14:paraId="758C8C6A">
      <w:pPr>
        <w:numPr>
          <w:ilvl w:val="0"/>
          <w:numId w:val="3"/>
        </w:numPr>
        <w:tabs>
          <w:tab w:val="left" w:pos="425"/>
          <w:tab w:val="left" w:pos="1107"/>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减少服务岗位的:按投标时的岗位平均月综合单价（岗位平均单价= 中 标月服务费用 ÷总岗位数）为准 ，按实际减少服务费用。</w:t>
      </w:r>
    </w:p>
    <w:p w14:paraId="30C04904">
      <w:pPr>
        <w:tabs>
          <w:tab w:val="left" w:pos="425"/>
          <w:tab w:val="left" w:pos="964"/>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投标人中标后须认真履行职责，严格按承包协议中的质量保证体系做好病房楼内的保洁及与保洁相关的设备运行与维护等。确保在岗在位，各尽其职，保证符合各项服务的质量标准。</w:t>
      </w:r>
    </w:p>
    <w:p w14:paraId="3ABC5382">
      <w:pPr>
        <w:tabs>
          <w:tab w:val="left" w:pos="425"/>
          <w:tab w:val="left" w:pos="964"/>
        </w:tabs>
        <w:spacing w:line="360" w:lineRule="auto"/>
        <w:ind w:firstLine="482" w:firstLineChars="200"/>
        <w:outlineLvl w:val="2"/>
        <w:rPr>
          <w:rFonts w:ascii="宋体" w:hAnsi="宋体" w:eastAsia="宋体" w:cs="宋体"/>
          <w:b/>
          <w:bCs/>
          <w:color w:val="auto"/>
          <w:sz w:val="24"/>
        </w:rPr>
      </w:pPr>
      <w:r>
        <w:rPr>
          <w:rFonts w:hint="eastAsia" w:ascii="宋体" w:hAnsi="宋体" w:eastAsia="宋体" w:cs="宋体"/>
          <w:b/>
          <w:bCs/>
          <w:color w:val="auto"/>
          <w:sz w:val="24"/>
        </w:rPr>
        <w:t>23</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 xml:space="preserve">投标人所有保洁服务项目由保洁管理部门负责管理。 </w:t>
      </w:r>
    </w:p>
    <w:p w14:paraId="7751DF7A">
      <w:pPr>
        <w:pStyle w:val="11"/>
        <w:tabs>
          <w:tab w:val="left" w:pos="425"/>
          <w:tab w:val="left" w:pos="964"/>
        </w:tabs>
        <w:spacing w:line="360" w:lineRule="auto"/>
        <w:ind w:firstLine="482"/>
        <w:rPr>
          <w:rFonts w:hint="default" w:ascii="宋体" w:hAnsi="宋体" w:eastAsia="宋体" w:cs="宋体"/>
          <w:color w:val="auto"/>
          <w:kern w:val="0"/>
          <w:sz w:val="24"/>
          <w:szCs w:val="24"/>
          <w:lang w:val="en-US" w:eastAsia="zh-CN"/>
        </w:rPr>
      </w:pPr>
      <w:r>
        <w:rPr>
          <w:rFonts w:hint="eastAsia" w:ascii="宋体" w:hAnsi="宋体" w:eastAsia="宋体" w:cs="宋体"/>
          <w:b/>
          <w:bCs/>
          <w:color w:val="auto"/>
          <w:sz w:val="24"/>
        </w:rPr>
        <w:t>24</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投标人保洁服务项目的医疗废物管理:服务人员严禁非法贩卖医疗废物、严禁将医疗废物转移到院区外,严禁医疗废物泄露或丢失、被盗卖，如服务人员违反以上规定，由投标人承担相应法律责任及后果。</w:t>
      </w:r>
    </w:p>
    <w:p w14:paraId="0C5867BE">
      <w:pPr>
        <w:pStyle w:val="11"/>
        <w:numPr>
          <w:ilvl w:val="0"/>
          <w:numId w:val="1"/>
        </w:numPr>
        <w:tabs>
          <w:tab w:val="left" w:pos="425"/>
          <w:tab w:val="left" w:pos="964"/>
        </w:tabs>
        <w:spacing w:line="360" w:lineRule="auto"/>
        <w:ind w:firstLine="48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考核制度</w:t>
      </w:r>
    </w:p>
    <w:p w14:paraId="140B948E">
      <w:pPr>
        <w:pStyle w:val="11"/>
        <w:widowControl/>
        <w:shd w:val="clear" w:color="auto" w:fill="FFFFFF"/>
        <w:spacing w:line="360" w:lineRule="auto"/>
        <w:ind w:firstLine="241" w:firstLineChars="100"/>
        <w:jc w:val="left"/>
        <w:outlineLvl w:val="2"/>
        <w:rPr>
          <w:rFonts w:ascii="宋体" w:hAnsi="宋体" w:eastAsia="宋体" w:cs="宋体"/>
          <w:b/>
          <w:bCs/>
          <w:color w:val="auto"/>
          <w:kern w:val="0"/>
          <w:sz w:val="24"/>
        </w:rPr>
      </w:pP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rPr>
        <w:t>服务考评内容：</w:t>
      </w:r>
    </w:p>
    <w:p w14:paraId="0802FD03">
      <w:pPr>
        <w:widowControl/>
        <w:shd w:val="clear" w:color="auto" w:fill="FFFFFF"/>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医院与中标人以本次招标文件规定的管理服务内容及标准和服务人员配置为基础，根据医院提供的对其的考核标准和条件（详见以下附表，</w:t>
      </w:r>
      <w:r>
        <w:rPr>
          <w:rFonts w:hint="eastAsia" w:ascii="宋体" w:hAnsi="宋体" w:eastAsia="宋体" w:cs="宋体"/>
          <w:color w:val="auto"/>
          <w:sz w:val="24"/>
        </w:rPr>
        <w:t>其</w:t>
      </w:r>
      <w:r>
        <w:rPr>
          <w:rFonts w:hint="eastAsia" w:ascii="宋体" w:hAnsi="宋体" w:eastAsia="宋体" w:cs="宋体"/>
          <w:color w:val="auto"/>
          <w:spacing w:val="2"/>
          <w:sz w:val="24"/>
        </w:rPr>
        <w:t>中附</w:t>
      </w:r>
      <w:r>
        <w:rPr>
          <w:rFonts w:hint="eastAsia" w:ascii="宋体" w:hAnsi="宋体" w:eastAsia="宋体" w:cs="宋体"/>
          <w:color w:val="auto"/>
          <w:sz w:val="24"/>
        </w:rPr>
        <w:t>表</w:t>
      </w:r>
      <w:r>
        <w:rPr>
          <w:rFonts w:hint="eastAsia" w:ascii="宋体" w:hAnsi="宋体" w:eastAsia="宋体" w:cs="宋体"/>
          <w:color w:val="auto"/>
          <w:spacing w:val="-58"/>
          <w:sz w:val="24"/>
        </w:rPr>
        <w:t xml:space="preserve"> </w:t>
      </w:r>
      <w:r>
        <w:rPr>
          <w:rFonts w:hint="eastAsia" w:ascii="宋体" w:hAnsi="宋体" w:eastAsia="宋体" w:cs="宋体"/>
          <w:color w:val="auto"/>
          <w:sz w:val="24"/>
        </w:rPr>
        <w:t>1</w:t>
      </w:r>
      <w:r>
        <w:rPr>
          <w:rFonts w:hint="eastAsia" w:ascii="宋体" w:hAnsi="宋体" w:eastAsia="宋体" w:cs="宋体"/>
          <w:color w:val="auto"/>
          <w:spacing w:val="-58"/>
          <w:sz w:val="24"/>
        </w:rPr>
        <w:t xml:space="preserve"> </w:t>
      </w:r>
      <w:r>
        <w:rPr>
          <w:rFonts w:hint="eastAsia" w:ascii="宋体" w:hAnsi="宋体" w:eastAsia="宋体" w:cs="宋体"/>
          <w:color w:val="auto"/>
          <w:sz w:val="24"/>
        </w:rPr>
        <w:t>至附表4</w:t>
      </w:r>
      <w:r>
        <w:rPr>
          <w:rFonts w:hint="eastAsia" w:ascii="宋体" w:hAnsi="宋体" w:eastAsia="宋体" w:cs="宋体"/>
          <w:color w:val="auto"/>
          <w:spacing w:val="-60"/>
          <w:sz w:val="24"/>
        </w:rPr>
        <w:t xml:space="preserve"> </w:t>
      </w:r>
      <w:r>
        <w:rPr>
          <w:rFonts w:hint="eastAsia" w:ascii="宋体" w:hAnsi="宋体" w:eastAsia="宋体" w:cs="宋体"/>
          <w:color w:val="auto"/>
          <w:spacing w:val="2"/>
          <w:sz w:val="24"/>
        </w:rPr>
        <w:t>评</w:t>
      </w:r>
      <w:r>
        <w:rPr>
          <w:rFonts w:hint="eastAsia" w:ascii="宋体" w:hAnsi="宋体" w:eastAsia="宋体" w:cs="宋体"/>
          <w:color w:val="auto"/>
          <w:sz w:val="24"/>
        </w:rPr>
        <w:t>分</w:t>
      </w:r>
      <w:r>
        <w:rPr>
          <w:rFonts w:hint="eastAsia" w:ascii="宋体" w:hAnsi="宋体" w:eastAsia="宋体" w:cs="宋体"/>
          <w:color w:val="auto"/>
          <w:spacing w:val="2"/>
          <w:sz w:val="24"/>
        </w:rPr>
        <w:t>表</w:t>
      </w:r>
      <w:r>
        <w:rPr>
          <w:rFonts w:hint="eastAsia" w:ascii="宋体" w:hAnsi="宋体" w:eastAsia="宋体" w:cs="宋体"/>
          <w:color w:val="auto"/>
          <w:sz w:val="24"/>
        </w:rPr>
        <w:t>的具</w:t>
      </w:r>
      <w:r>
        <w:rPr>
          <w:rFonts w:hint="eastAsia" w:ascii="宋体" w:hAnsi="宋体" w:eastAsia="宋体" w:cs="宋体"/>
          <w:color w:val="auto"/>
          <w:spacing w:val="2"/>
          <w:sz w:val="24"/>
        </w:rPr>
        <w:t>体</w:t>
      </w:r>
      <w:r>
        <w:rPr>
          <w:rFonts w:hint="eastAsia" w:ascii="宋体" w:hAnsi="宋体" w:eastAsia="宋体" w:cs="宋体"/>
          <w:color w:val="auto"/>
          <w:sz w:val="24"/>
        </w:rPr>
        <w:t>考核</w:t>
      </w:r>
      <w:r>
        <w:rPr>
          <w:rFonts w:hint="eastAsia" w:ascii="宋体" w:hAnsi="宋体" w:eastAsia="宋体" w:cs="宋体"/>
          <w:color w:val="auto"/>
          <w:spacing w:val="2"/>
          <w:sz w:val="24"/>
        </w:rPr>
        <w:t>项</w:t>
      </w:r>
      <w:r>
        <w:rPr>
          <w:rFonts w:hint="eastAsia" w:ascii="宋体" w:hAnsi="宋体" w:eastAsia="宋体" w:cs="宋体"/>
          <w:color w:val="auto"/>
          <w:sz w:val="24"/>
        </w:rPr>
        <w:t>目</w:t>
      </w:r>
      <w:r>
        <w:rPr>
          <w:rFonts w:hint="eastAsia" w:ascii="宋体" w:hAnsi="宋体" w:eastAsia="宋体" w:cs="宋体"/>
          <w:color w:val="auto"/>
          <w:spacing w:val="2"/>
          <w:sz w:val="24"/>
        </w:rPr>
        <w:t>及</w:t>
      </w:r>
      <w:r>
        <w:rPr>
          <w:rFonts w:hint="eastAsia" w:ascii="宋体" w:hAnsi="宋体" w:eastAsia="宋体" w:cs="宋体"/>
          <w:color w:val="auto"/>
          <w:sz w:val="24"/>
        </w:rPr>
        <w:t>分值</w:t>
      </w:r>
      <w:r>
        <w:rPr>
          <w:rFonts w:hint="eastAsia" w:ascii="宋体" w:hAnsi="宋体" w:eastAsia="宋体" w:cs="宋体"/>
          <w:color w:val="auto"/>
          <w:spacing w:val="2"/>
          <w:sz w:val="24"/>
        </w:rPr>
        <w:t>以</w:t>
      </w:r>
      <w:r>
        <w:rPr>
          <w:rFonts w:hint="eastAsia" w:ascii="宋体" w:hAnsi="宋体" w:eastAsia="宋体" w:cs="宋体"/>
          <w:color w:val="auto"/>
          <w:sz w:val="24"/>
        </w:rPr>
        <w:t>中</w:t>
      </w:r>
      <w:r>
        <w:rPr>
          <w:rFonts w:hint="eastAsia" w:ascii="宋体" w:hAnsi="宋体" w:eastAsia="宋体" w:cs="宋体"/>
          <w:color w:val="auto"/>
          <w:spacing w:val="2"/>
          <w:sz w:val="24"/>
        </w:rPr>
        <w:t>标</w:t>
      </w:r>
      <w:r>
        <w:rPr>
          <w:rFonts w:hint="eastAsia" w:ascii="宋体" w:hAnsi="宋体" w:eastAsia="宋体" w:cs="宋体"/>
          <w:color w:val="auto"/>
          <w:sz w:val="24"/>
        </w:rPr>
        <w:t>人</w:t>
      </w:r>
      <w:r>
        <w:rPr>
          <w:rFonts w:hint="eastAsia" w:ascii="宋体" w:hAnsi="宋体" w:eastAsia="宋体" w:cs="宋体"/>
          <w:color w:val="auto"/>
          <w:spacing w:val="2"/>
          <w:sz w:val="24"/>
        </w:rPr>
        <w:t>和</w:t>
      </w:r>
      <w:r>
        <w:rPr>
          <w:rFonts w:hint="eastAsia" w:ascii="宋体" w:hAnsi="宋体" w:eastAsia="宋体" w:cs="宋体"/>
          <w:color w:val="auto"/>
          <w:sz w:val="24"/>
        </w:rPr>
        <w:t>采购</w:t>
      </w:r>
      <w:r>
        <w:rPr>
          <w:rFonts w:hint="eastAsia" w:ascii="宋体" w:hAnsi="宋体" w:eastAsia="宋体" w:cs="宋体"/>
          <w:color w:val="auto"/>
          <w:spacing w:val="2"/>
          <w:sz w:val="24"/>
        </w:rPr>
        <w:t>人</w:t>
      </w:r>
      <w:r>
        <w:rPr>
          <w:rFonts w:hint="eastAsia" w:ascii="宋体" w:hAnsi="宋体" w:eastAsia="宋体" w:cs="宋体"/>
          <w:color w:val="auto"/>
          <w:sz w:val="24"/>
        </w:rPr>
        <w:t>最</w:t>
      </w:r>
      <w:r>
        <w:rPr>
          <w:rFonts w:hint="eastAsia" w:ascii="宋体" w:hAnsi="宋体" w:eastAsia="宋体" w:cs="宋体"/>
          <w:color w:val="auto"/>
          <w:spacing w:val="2"/>
          <w:sz w:val="24"/>
        </w:rPr>
        <w:t>后</w:t>
      </w:r>
      <w:r>
        <w:rPr>
          <w:rFonts w:hint="eastAsia" w:ascii="宋体" w:hAnsi="宋体" w:eastAsia="宋体" w:cs="宋体"/>
          <w:color w:val="auto"/>
          <w:sz w:val="24"/>
        </w:rPr>
        <w:t>讨论</w:t>
      </w:r>
      <w:r>
        <w:rPr>
          <w:rFonts w:hint="eastAsia" w:ascii="宋体" w:hAnsi="宋体" w:eastAsia="宋体" w:cs="宋体"/>
          <w:color w:val="auto"/>
          <w:spacing w:val="2"/>
          <w:sz w:val="24"/>
        </w:rPr>
        <w:t>结</w:t>
      </w:r>
      <w:r>
        <w:rPr>
          <w:rFonts w:hint="eastAsia" w:ascii="宋体" w:hAnsi="宋体" w:eastAsia="宋体" w:cs="宋体"/>
          <w:color w:val="auto"/>
          <w:sz w:val="24"/>
        </w:rPr>
        <w:t>果</w:t>
      </w:r>
      <w:r>
        <w:rPr>
          <w:rFonts w:hint="eastAsia" w:ascii="宋体" w:hAnsi="宋体" w:eastAsia="宋体" w:cs="宋体"/>
          <w:color w:val="auto"/>
          <w:spacing w:val="2"/>
          <w:sz w:val="24"/>
        </w:rPr>
        <w:t>为</w:t>
      </w:r>
      <w:r>
        <w:rPr>
          <w:rFonts w:hint="eastAsia" w:ascii="宋体" w:hAnsi="宋体" w:eastAsia="宋体" w:cs="宋体"/>
          <w:color w:val="auto"/>
          <w:sz w:val="24"/>
        </w:rPr>
        <w:t>准</w:t>
      </w:r>
      <w:r>
        <w:rPr>
          <w:rFonts w:hint="eastAsia" w:ascii="宋体" w:hAnsi="宋体" w:eastAsia="宋体" w:cs="宋体"/>
          <w:color w:val="auto"/>
          <w:kern w:val="0"/>
          <w:sz w:val="24"/>
        </w:rPr>
        <w:t>）以及医院提供的综合考核标准，作为医院对中标人的量化考核标准，医院有权根据后勤服务的实际情况对考核内容与标准进行不定期的调整或补充，该标准不得低于采购人在招标内容与要求中所提出的要求。考核指标总要求如下：</w:t>
      </w:r>
    </w:p>
    <w:p w14:paraId="2C4E2532">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1.1医院引进社会物业管理后，要求按规定标准来管理和服务。</w:t>
      </w:r>
    </w:p>
    <w:p w14:paraId="5445070F">
      <w:pPr>
        <w:pStyle w:val="11"/>
        <w:widowControl/>
        <w:shd w:val="clear" w:color="auto" w:fill="FFFFFF"/>
        <w:spacing w:line="360" w:lineRule="auto"/>
        <w:ind w:firstLine="480"/>
        <w:jc w:val="left"/>
        <w:outlineLvl w:val="3"/>
        <w:rPr>
          <w:rFonts w:ascii="宋体" w:hAnsi="宋体" w:eastAsia="宋体" w:cs="宋体"/>
          <w:color w:val="auto"/>
          <w:kern w:val="0"/>
          <w:sz w:val="24"/>
        </w:rPr>
      </w:pPr>
      <w:r>
        <w:rPr>
          <w:rFonts w:hint="eastAsia" w:ascii="宋体" w:hAnsi="宋体" w:eastAsia="宋体" w:cs="宋体"/>
          <w:color w:val="auto"/>
          <w:kern w:val="0"/>
          <w:sz w:val="24"/>
        </w:rPr>
        <w:t>1.2日常工作任务单的派发落实100%。</w:t>
      </w:r>
    </w:p>
    <w:p w14:paraId="70C3943F">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1.3全院范围的卫生保洁：地上不见痰迹、水渍、纸屑，能为病人提供了安全、整洁、舒适、优美的就医环境。门前“三包”服务优良；环境卫生保洁在主要公共场所每5平方米出现污物1处以下且时间不能超过10分钟。</w:t>
      </w:r>
    </w:p>
    <w:p w14:paraId="3FB12B9D">
      <w:pPr>
        <w:pStyle w:val="11"/>
        <w:widowControl/>
        <w:shd w:val="clear" w:color="auto" w:fill="FFFFFF"/>
        <w:spacing w:line="360" w:lineRule="auto"/>
        <w:ind w:firstLine="480"/>
        <w:jc w:val="left"/>
        <w:outlineLvl w:val="3"/>
        <w:rPr>
          <w:rFonts w:ascii="宋体" w:hAnsi="宋体" w:eastAsia="宋体" w:cs="宋体"/>
          <w:color w:val="auto"/>
          <w:kern w:val="0"/>
          <w:sz w:val="24"/>
        </w:rPr>
      </w:pPr>
      <w:r>
        <w:rPr>
          <w:rFonts w:hint="eastAsia" w:ascii="宋体" w:hAnsi="宋体" w:eastAsia="宋体" w:cs="宋体"/>
          <w:color w:val="auto"/>
          <w:kern w:val="0"/>
          <w:sz w:val="24"/>
        </w:rPr>
        <w:t>1.4完成根据医院工作要求制定的其它工作指标。</w:t>
      </w:r>
    </w:p>
    <w:p w14:paraId="7EB8D858">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1.5.人力配备、设备配备、管理人员配备、承包服务项目范围内的各种技术服务标准不低于投标文件的要求。</w:t>
      </w:r>
    </w:p>
    <w:p w14:paraId="29073B6D">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1.6.医院在等级医院评定、重大活动（如国际重大会议类）等等过程，中标人需无偿提供相关技术及人员对我院进行支持和保障。</w:t>
      </w:r>
    </w:p>
    <w:p w14:paraId="0E4F2E4B">
      <w:pPr>
        <w:pStyle w:val="11"/>
        <w:widowControl/>
        <w:shd w:val="clear" w:color="auto" w:fill="FFFFFF"/>
        <w:spacing w:line="360" w:lineRule="auto"/>
        <w:ind w:firstLine="241" w:firstLineChars="100"/>
        <w:jc w:val="left"/>
        <w:outlineLvl w:val="2"/>
        <w:rPr>
          <w:rFonts w:ascii="宋体" w:hAnsi="宋体" w:eastAsia="宋体" w:cs="宋体"/>
          <w:b/>
          <w:bCs/>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rPr>
        <w:t>后勤服务化服务考核、奖惩办法：</w:t>
      </w:r>
    </w:p>
    <w:p w14:paraId="6FB1DC80">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2.1.投标人中标后，以下考核要求将作为合同的主要条款之一。</w:t>
      </w:r>
    </w:p>
    <w:p w14:paraId="4BD901BE">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2.2.医院对中标人履行合同情况及服务质量进行每月服务质量综合考核，考核主要采用综合评价和单项奖惩相结合。经医院与中标人签订的各项协议中已有明确规定的按协议执行考核，严格落实；没有明确规定的，根据医院反馈意见加以沟通协调后确定。</w:t>
      </w:r>
    </w:p>
    <w:p w14:paraId="11199D4F">
      <w:pPr>
        <w:pStyle w:val="11"/>
        <w:widowControl/>
        <w:shd w:val="clear" w:color="auto" w:fill="FFFFFF"/>
        <w:spacing w:line="360" w:lineRule="auto"/>
        <w:ind w:firstLine="241" w:firstLineChars="100"/>
        <w:jc w:val="left"/>
        <w:outlineLvl w:val="2"/>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rPr>
        <w:t>综合评价：</w:t>
      </w:r>
    </w:p>
    <w:p w14:paraId="51A8F60D">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3.1.考核范围涵盖所有服务区域及服务内容，主要按照四部分（分别为：护理部考核检查评分表；院感部门考核评分表；公共区域及综合管理检查评分表；满意度调查表）进行质量考核：临床保洁服务、公共区域及综合管理、院感部分、满意度调查。</w:t>
      </w:r>
    </w:p>
    <w:p w14:paraId="7C3F585C">
      <w:pPr>
        <w:pStyle w:val="11"/>
        <w:widowControl/>
        <w:shd w:val="clear" w:color="auto" w:fill="FFFFFF"/>
        <w:spacing w:line="360" w:lineRule="auto"/>
        <w:ind w:firstLine="480"/>
        <w:jc w:val="left"/>
        <w:outlineLvl w:val="3"/>
        <w:rPr>
          <w:rFonts w:ascii="宋体" w:hAnsi="宋体" w:eastAsia="宋体" w:cs="宋体"/>
          <w:color w:val="auto"/>
          <w:kern w:val="0"/>
          <w:sz w:val="24"/>
        </w:rPr>
      </w:pPr>
      <w:r>
        <w:rPr>
          <w:rFonts w:hint="eastAsia" w:ascii="宋体" w:hAnsi="宋体" w:eastAsia="宋体" w:cs="宋体"/>
          <w:color w:val="auto"/>
          <w:kern w:val="0"/>
          <w:sz w:val="24"/>
        </w:rPr>
        <w:t>3.2.考评责任部门：</w:t>
      </w:r>
    </w:p>
    <w:p w14:paraId="0DD86C06">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(1)临床保洁服务由护理各科护士长及护理部考核；</w:t>
      </w:r>
    </w:p>
    <w:p w14:paraId="28A91A3C">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(2)公共区域由后勤保障部考核；</w:t>
      </w:r>
    </w:p>
    <w:p w14:paraId="660D47D8">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(3)院感部分执行情况由医院感染科考核；</w:t>
      </w:r>
    </w:p>
    <w:p w14:paraId="4F75969E">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(4)满意度调查由后勤保障部牵头组织发放问卷调查并统计分数（满意度的计算方法按照医院规定执行），有效份数30份起。</w:t>
      </w:r>
    </w:p>
    <w:p w14:paraId="7002A6F8">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3.3.各考核部门每月于15日前将上个月质量考核评分表提供至后勤保障部，由后勤保障部每月从服务费中执行奖罚并作为财务付款依据。</w:t>
      </w:r>
    </w:p>
    <w:p w14:paraId="57058339">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3.4.考核实行100分制。其中各科护士长及护理部考评占30%，院感科考评占20%，公共区域综合管理考评占30%，满意度考评占20%。</w:t>
      </w:r>
    </w:p>
    <w:p w14:paraId="6BE92A38">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3.5.单项奖惩：根据行风评议员及院方对中标人工作质量随时进行检查。不论在综合评价合格与否的情况下，对当月发生具备警示意义的工作差错认定，可单项另给予50-1000元的扣款处理，造成恶劣影响应给予严肃处理；对单月发生具备激励意义的工作表现，院方给予奖励。</w:t>
      </w:r>
    </w:p>
    <w:p w14:paraId="733FF954">
      <w:pPr>
        <w:spacing w:line="360" w:lineRule="auto"/>
        <w:jc w:val="left"/>
        <w:outlineLvl w:val="3"/>
        <w:rPr>
          <w:rFonts w:ascii="宋体" w:hAnsi="宋体" w:eastAsia="宋体" w:cs="宋体"/>
          <w:b/>
          <w:bCs/>
          <w:color w:val="auto"/>
          <w:sz w:val="24"/>
        </w:rPr>
      </w:pPr>
      <w:r>
        <w:rPr>
          <w:rFonts w:hint="eastAsia" w:ascii="宋体" w:hAnsi="宋体" w:eastAsia="宋体" w:cs="宋体"/>
          <w:b/>
          <w:bCs/>
          <w:color w:val="auto"/>
          <w:sz w:val="24"/>
        </w:rPr>
        <w:t>4</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奖惩管理办法：</w:t>
      </w:r>
    </w:p>
    <w:p w14:paraId="51A05D6D">
      <w:pPr>
        <w:pStyle w:val="11"/>
        <w:widowControl/>
        <w:shd w:val="clear" w:color="auto" w:fill="FFFFFF"/>
        <w:spacing w:line="360" w:lineRule="auto"/>
        <w:ind w:firstLine="241" w:firstLineChars="100"/>
        <w:jc w:val="left"/>
        <w:outlineLvl w:val="2"/>
        <w:rPr>
          <w:rFonts w:ascii="宋体" w:hAnsi="宋体" w:eastAsia="宋体" w:cs="宋体"/>
          <w:b/>
          <w:bCs/>
          <w:color w:val="auto"/>
          <w:kern w:val="0"/>
          <w:sz w:val="24"/>
        </w:rPr>
      </w:pPr>
      <w:r>
        <w:rPr>
          <w:rFonts w:hint="eastAsia" w:ascii="宋体" w:hAnsi="宋体" w:eastAsia="宋体" w:cs="宋体"/>
          <w:b/>
          <w:bCs/>
          <w:color w:val="auto"/>
          <w:kern w:val="0"/>
          <w:sz w:val="24"/>
        </w:rPr>
        <w:t>4.1.综合考核：</w:t>
      </w:r>
    </w:p>
    <w:p w14:paraId="735483C1">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(1)月综合考核85分（含）以上，管理服务费用按本月应付款全额付给。</w:t>
      </w:r>
    </w:p>
    <w:p w14:paraId="2B838F98">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(2)得分为85分以下，每减少1分扣除当月相应服务费，即当月服务费用按以下数值金额支付：每月中标管理服务费*（得分分值+15）/100。</w:t>
      </w:r>
    </w:p>
    <w:p w14:paraId="7DA74957">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(3)合同履行三个月后如果连续两次低于80分、当年有三次低于80分或年度综合考核得分80分以下，采购人有权终止合同，并没收履约保证金。</w:t>
      </w:r>
    </w:p>
    <w:p w14:paraId="72690049">
      <w:pPr>
        <w:pStyle w:val="11"/>
        <w:widowControl/>
        <w:shd w:val="clear" w:color="auto" w:fill="FFFFFF"/>
        <w:spacing w:line="360" w:lineRule="auto"/>
        <w:ind w:firstLine="0" w:firstLineChars="0"/>
        <w:jc w:val="left"/>
        <w:outlineLvl w:val="3"/>
        <w:rPr>
          <w:rFonts w:ascii="宋体" w:hAnsi="宋体" w:eastAsia="宋体" w:cs="宋体"/>
          <w:color w:val="auto"/>
          <w:kern w:val="0"/>
          <w:sz w:val="24"/>
        </w:rPr>
      </w:pPr>
      <w:r>
        <w:rPr>
          <w:rFonts w:hint="eastAsia" w:ascii="宋体" w:hAnsi="宋体" w:eastAsia="宋体" w:cs="宋体"/>
          <w:color w:val="auto"/>
          <w:kern w:val="0"/>
          <w:sz w:val="24"/>
        </w:rPr>
        <w:t>(4)试用期内（初期三个月），不考核。</w:t>
      </w:r>
    </w:p>
    <w:p w14:paraId="77244F0B">
      <w:pPr>
        <w:pStyle w:val="11"/>
        <w:widowControl/>
        <w:shd w:val="clear" w:color="auto" w:fill="FFFFFF"/>
        <w:spacing w:line="360" w:lineRule="auto"/>
        <w:ind w:firstLine="241" w:firstLineChars="100"/>
        <w:jc w:val="left"/>
        <w:outlineLvl w:val="2"/>
        <w:rPr>
          <w:rFonts w:ascii="宋体" w:hAnsi="宋体" w:eastAsia="宋体" w:cs="宋体"/>
          <w:b/>
          <w:bCs/>
          <w:color w:val="auto"/>
          <w:kern w:val="0"/>
          <w:sz w:val="24"/>
        </w:rPr>
      </w:pPr>
      <w:r>
        <w:rPr>
          <w:rFonts w:hint="eastAsia" w:ascii="宋体" w:hAnsi="宋体" w:eastAsia="宋体" w:cs="宋体"/>
          <w:b/>
          <w:bCs/>
          <w:color w:val="auto"/>
          <w:kern w:val="0"/>
          <w:sz w:val="24"/>
        </w:rPr>
        <w:t>4.2.单项处罚：</w:t>
      </w:r>
    </w:p>
    <w:p w14:paraId="6AA33B7D">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(1)对各类投诉（行风评议、监察审计室、科室投诉、网上投诉）经调查属实，按相关部门处罚意见进行处罚，或酌情扣除服务费50-600元。</w:t>
      </w:r>
    </w:p>
    <w:p w14:paraId="4BA41FFC">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(2)乙方员工酒后上岗、吵架、打架或违反医院各项规章制度，发现一次扣除服务费200-600元，情节严重者当事人予以除名。</w:t>
      </w:r>
    </w:p>
    <w:p w14:paraId="702EDD3E">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(3)对于发生事故后隐瞒不报者，视情节轻重，发现一次扣除服务费200-1000元。</w:t>
      </w:r>
    </w:p>
    <w:p w14:paraId="1B247A75">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(4)考核结果低于80分时，中标人必须向医院提交整改措施报告，由医院监督实施。未整改情况，如在同一科室或区域内，两周内重复发生同类保洁等部门质量问题，处罚将依次加倍，即第二次扣款100-200元，第三次扣款200-400元，以此类推。</w:t>
      </w:r>
    </w:p>
    <w:p w14:paraId="69E80125">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(5)医院的各科室、部门对乙方的服务不满意的，经查实有权要求乙方进行更换。乙方应在接到更换通知之日起30日内更换到位，逾期按100元/天/人的标准扣除服务费。</w:t>
      </w:r>
    </w:p>
    <w:p w14:paraId="3AC4DC90">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(6)中标人要爱护使用租借的房屋、办公家具、及各种后勤设备设施等后勤资产，做好“防火、防盗、防事故”等安全防范工作。对于因管理不善而造成丢失或损坏的，除按资产折旧的年限赔偿外，发现一次扣200元。</w:t>
      </w:r>
    </w:p>
    <w:p w14:paraId="5EE4B38A">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(7)属于自然灾害等不可抗拒因素造成损失者，将由双方另行协商解决。</w:t>
      </w:r>
    </w:p>
    <w:p w14:paraId="6B0985B8">
      <w:pPr>
        <w:pStyle w:val="11"/>
        <w:widowControl/>
        <w:shd w:val="clear" w:color="auto" w:fill="FFFFFF"/>
        <w:spacing w:line="360" w:lineRule="auto"/>
        <w:ind w:firstLine="0" w:firstLineChars="0"/>
        <w:jc w:val="left"/>
        <w:rPr>
          <w:rFonts w:ascii="宋体" w:hAnsi="宋体" w:eastAsia="宋体" w:cs="宋体"/>
          <w:color w:val="auto"/>
          <w:kern w:val="0"/>
          <w:sz w:val="24"/>
        </w:rPr>
      </w:pPr>
      <w:r>
        <w:rPr>
          <w:rFonts w:hint="eastAsia" w:ascii="宋体" w:hAnsi="宋体" w:eastAsia="宋体" w:cs="宋体"/>
          <w:color w:val="auto"/>
          <w:kern w:val="0"/>
          <w:sz w:val="24"/>
        </w:rPr>
        <w:t>(8)对中标人自身管理不善造成的事故、差错除应赔偿医院损失外，将根据所造成的损失承担所有的经济损失及相应的法律责任。</w:t>
      </w:r>
    </w:p>
    <w:p w14:paraId="28FF3088">
      <w:pPr>
        <w:pStyle w:val="11"/>
        <w:widowControl/>
        <w:shd w:val="clear" w:color="auto" w:fill="FFFFFF"/>
        <w:spacing w:line="360" w:lineRule="auto"/>
        <w:ind w:firstLine="241" w:firstLineChars="100"/>
        <w:jc w:val="left"/>
        <w:rPr>
          <w:rFonts w:ascii="宋体" w:hAnsi="宋体" w:eastAsia="宋体" w:cs="宋体"/>
          <w:color w:val="auto"/>
          <w:kern w:val="0"/>
          <w:sz w:val="24"/>
        </w:rPr>
      </w:pPr>
      <w:r>
        <w:rPr>
          <w:rFonts w:hint="eastAsia" w:ascii="宋体" w:hAnsi="宋体" w:eastAsia="宋体" w:cs="宋体"/>
          <w:b/>
          <w:bCs/>
          <w:color w:val="auto"/>
          <w:kern w:val="0"/>
          <w:sz w:val="24"/>
        </w:rPr>
        <w:t>4.3中标人在服务有效期内，存在或出现下列情形之一的，医院有权酌情扣减或不予退还其交纳的履约保证金。</w:t>
      </w:r>
    </w:p>
    <w:p w14:paraId="3BF8FF1B">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4.3.1.未经医院同意，擅自更改、取消招标文件规定的管理服务内容及标准和服务人员配置要求或者变相收取后勤服务费的。</w:t>
      </w:r>
    </w:p>
    <w:p w14:paraId="26F3C8FE">
      <w:pPr>
        <w:pStyle w:val="11"/>
        <w:widowControl/>
        <w:shd w:val="clear" w:color="auto" w:fill="FFFFFF"/>
        <w:spacing w:line="360" w:lineRule="auto"/>
        <w:ind w:firstLine="480"/>
        <w:jc w:val="left"/>
        <w:outlineLvl w:val="3"/>
        <w:rPr>
          <w:rFonts w:ascii="宋体" w:hAnsi="宋体" w:eastAsia="宋体" w:cs="宋体"/>
          <w:color w:val="auto"/>
          <w:kern w:val="0"/>
          <w:sz w:val="24"/>
        </w:rPr>
      </w:pPr>
      <w:r>
        <w:rPr>
          <w:rFonts w:hint="eastAsia" w:ascii="宋体" w:hAnsi="宋体" w:eastAsia="宋体" w:cs="宋体"/>
          <w:color w:val="auto"/>
          <w:kern w:val="0"/>
          <w:sz w:val="24"/>
        </w:rPr>
        <w:t>4.3.2.一年内，有效投诉达五次及以上的。</w:t>
      </w:r>
    </w:p>
    <w:p w14:paraId="33B1846A">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4.3.3.管理服务措施或用工条件或人员工资构成不满足法定要求的。</w:t>
      </w:r>
    </w:p>
    <w:p w14:paraId="410586A6">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4.3.4.所投入使用的各种设备、用品、用具的制造标准、安装标准及技术规范等，不符合现行我国相应的标准、规范要求，导致医院利益受损的。</w:t>
      </w:r>
    </w:p>
    <w:p w14:paraId="40F67302">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4.3.5.不配合后勤服务移交、验收、接管工作的。</w:t>
      </w:r>
    </w:p>
    <w:p w14:paraId="37D586A1">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4.3.6.拒绝接受有关部门监督检查的。</w:t>
      </w:r>
    </w:p>
    <w:p w14:paraId="25BB4FCB">
      <w:pPr>
        <w:pStyle w:val="11"/>
        <w:widowControl/>
        <w:shd w:val="clear" w:color="auto" w:fill="FFFFFF"/>
        <w:spacing w:line="360" w:lineRule="auto"/>
        <w:ind w:firstLine="480"/>
        <w:jc w:val="left"/>
        <w:rPr>
          <w:rFonts w:ascii="宋体" w:hAnsi="宋体" w:eastAsia="宋体" w:cs="宋体"/>
          <w:color w:val="auto"/>
          <w:kern w:val="0"/>
          <w:sz w:val="24"/>
        </w:rPr>
      </w:pPr>
      <w:r>
        <w:rPr>
          <w:rFonts w:hint="eastAsia" w:ascii="宋体" w:hAnsi="宋体" w:eastAsia="宋体" w:cs="宋体"/>
          <w:color w:val="auto"/>
          <w:kern w:val="0"/>
          <w:sz w:val="24"/>
        </w:rPr>
        <w:t>4.3.7.在合同执行期间，后勤服务管理资质被有关主管部门降低或取消的。</w:t>
      </w:r>
    </w:p>
    <w:p w14:paraId="1039398D">
      <w:pPr>
        <w:pStyle w:val="11"/>
        <w:widowControl/>
        <w:shd w:val="clear" w:color="auto" w:fill="FFFFFF"/>
        <w:spacing w:line="360" w:lineRule="auto"/>
        <w:ind w:firstLine="480"/>
        <w:jc w:val="left"/>
        <w:outlineLvl w:val="3"/>
        <w:rPr>
          <w:rFonts w:ascii="宋体" w:hAnsi="宋体" w:eastAsia="宋体" w:cs="宋体"/>
          <w:color w:val="auto"/>
          <w:kern w:val="0"/>
          <w:sz w:val="24"/>
        </w:rPr>
      </w:pPr>
      <w:r>
        <w:rPr>
          <w:rFonts w:hint="eastAsia" w:ascii="宋体" w:hAnsi="宋体" w:eastAsia="宋体" w:cs="宋体"/>
          <w:color w:val="auto"/>
          <w:kern w:val="0"/>
          <w:sz w:val="24"/>
        </w:rPr>
        <w:t>4.3.8.因非法操作导致重大事故、人员伤亡的。</w:t>
      </w:r>
    </w:p>
    <w:p w14:paraId="038EF008">
      <w:pPr>
        <w:spacing w:line="360" w:lineRule="auto"/>
        <w:jc w:val="left"/>
        <w:outlineLvl w:val="3"/>
        <w:rPr>
          <w:rFonts w:ascii="宋体" w:hAnsi="宋体" w:eastAsia="宋体" w:cs="宋体"/>
          <w:b/>
          <w:bCs/>
          <w:color w:val="auto"/>
          <w:sz w:val="24"/>
        </w:rPr>
      </w:pPr>
      <w:r>
        <w:rPr>
          <w:rFonts w:hint="eastAsia" w:ascii="宋体" w:hAnsi="宋体" w:eastAsia="宋体" w:cs="宋体"/>
          <w:b/>
          <w:bCs/>
          <w:color w:val="auto"/>
          <w:sz w:val="24"/>
        </w:rPr>
        <w:t>5.附表</w:t>
      </w:r>
    </w:p>
    <w:p w14:paraId="6A648AFC">
      <w:pPr>
        <w:pStyle w:val="11"/>
        <w:widowControl/>
        <w:shd w:val="clear" w:color="auto" w:fill="FFFFFF"/>
        <w:spacing w:line="360" w:lineRule="auto"/>
        <w:ind w:left="425" w:firstLine="0" w:firstLineChars="0"/>
        <w:jc w:val="left"/>
        <w:rPr>
          <w:rFonts w:ascii="宋体" w:hAnsi="宋体" w:eastAsia="宋体" w:cs="宋体"/>
          <w:color w:val="auto"/>
          <w:kern w:val="0"/>
          <w:sz w:val="24"/>
        </w:rPr>
      </w:pPr>
      <w:r>
        <w:rPr>
          <w:rFonts w:hint="eastAsia" w:ascii="宋体" w:hAnsi="宋体" w:eastAsia="宋体" w:cs="宋体"/>
          <w:b/>
          <w:bCs/>
          <w:color w:val="auto"/>
          <w:kern w:val="0"/>
          <w:sz w:val="24"/>
        </w:rPr>
        <w:t>附表1：护士长及护理部考核检查评分表</w:t>
      </w:r>
    </w:p>
    <w:tbl>
      <w:tblPr>
        <w:tblStyle w:val="7"/>
        <w:tblW w:w="4929" w:type="pct"/>
        <w:tblInd w:w="6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434"/>
        <w:gridCol w:w="3163"/>
        <w:gridCol w:w="665"/>
        <w:gridCol w:w="2628"/>
        <w:gridCol w:w="505"/>
      </w:tblGrid>
      <w:tr w14:paraId="382645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2DD91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检查日期:            检查人员:        总分:</w:t>
            </w:r>
          </w:p>
        </w:tc>
      </w:tr>
      <w:tr w14:paraId="099B5B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738" w:type="pct"/>
            <w:gridSpan w:val="2"/>
            <w:tcBorders>
              <w:top w:val="single" w:color="auto" w:sz="4" w:space="0"/>
              <w:left w:val="outset" w:color="auto" w:sz="6" w:space="0"/>
              <w:bottom w:val="outset" w:color="auto" w:sz="6" w:space="0"/>
              <w:right w:val="outset" w:color="auto" w:sz="6" w:space="0"/>
            </w:tcBorders>
            <w:tcMar>
              <w:top w:w="0" w:type="dxa"/>
              <w:left w:w="105" w:type="dxa"/>
              <w:bottom w:w="0" w:type="dxa"/>
              <w:right w:w="105" w:type="dxa"/>
            </w:tcMar>
            <w:vAlign w:val="center"/>
          </w:tcPr>
          <w:p w14:paraId="61009FA8">
            <w:pPr>
              <w:widowControl/>
              <w:spacing w:line="360" w:lineRule="auto"/>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检查内容</w:t>
            </w:r>
          </w:p>
        </w:tc>
        <w:tc>
          <w:tcPr>
            <w:tcW w:w="396"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7AAD9C73">
            <w:pPr>
              <w:widowControl/>
              <w:spacing w:line="360" w:lineRule="auto"/>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分值</w:t>
            </w:r>
          </w:p>
        </w:tc>
        <w:tc>
          <w:tcPr>
            <w:tcW w:w="1565"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06EFD2A1">
            <w:pPr>
              <w:widowControl/>
              <w:spacing w:line="360" w:lineRule="auto"/>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检查标准</w:t>
            </w:r>
          </w:p>
        </w:tc>
        <w:tc>
          <w:tcPr>
            <w:tcW w:w="301"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270BEEDB">
            <w:pPr>
              <w:widowControl/>
              <w:spacing w:line="360" w:lineRule="auto"/>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扣分</w:t>
            </w:r>
          </w:p>
        </w:tc>
      </w:tr>
      <w:tr w14:paraId="00458D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53D152A">
            <w:pPr>
              <w:widowControl/>
              <w:spacing w:line="360" w:lineRule="auto"/>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员工20分</w:t>
            </w: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6EB4298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1.着装整洁，仪容仪表规范、文明礼貌</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743543E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493E7F6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restart"/>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305A764F">
            <w:pPr>
              <w:widowControl/>
              <w:spacing w:line="360" w:lineRule="auto"/>
              <w:jc w:val="left"/>
              <w:rPr>
                <w:rFonts w:ascii="宋体" w:hAnsi="宋体" w:eastAsia="宋体" w:cs="宋体"/>
                <w:color w:val="auto"/>
                <w:kern w:val="0"/>
                <w:sz w:val="20"/>
                <w:szCs w:val="20"/>
              </w:rPr>
            </w:pPr>
          </w:p>
        </w:tc>
      </w:tr>
      <w:tr w14:paraId="49B093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79D4BD92">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26B8F82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2.上班不迟到、不早退、不擅自离岗，遵守工作纪律，上班期间不聚集聊天，不在应保持安静的场所高声喧哗</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4FF9359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1AFEBB7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outset" w:color="auto" w:sz="6" w:space="0"/>
              <w:left w:val="nil"/>
              <w:bottom w:val="outset" w:color="auto" w:sz="6" w:space="0"/>
              <w:right w:val="outset" w:color="auto" w:sz="6" w:space="0"/>
            </w:tcBorders>
            <w:vAlign w:val="center"/>
          </w:tcPr>
          <w:p w14:paraId="5176B176">
            <w:pPr>
              <w:widowControl/>
              <w:spacing w:line="360" w:lineRule="auto"/>
              <w:jc w:val="left"/>
              <w:rPr>
                <w:rFonts w:ascii="宋体" w:hAnsi="宋体" w:eastAsia="宋体" w:cs="宋体"/>
                <w:color w:val="auto"/>
                <w:kern w:val="0"/>
                <w:sz w:val="20"/>
                <w:szCs w:val="20"/>
              </w:rPr>
            </w:pPr>
          </w:p>
        </w:tc>
      </w:tr>
      <w:tr w14:paraId="4491D1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47802696">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48C3158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3.服从安排，上班时间不做与工作无关的事</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6FB0EF6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7A8A1C1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outset" w:color="auto" w:sz="6" w:space="0"/>
              <w:left w:val="nil"/>
              <w:bottom w:val="outset" w:color="auto" w:sz="6" w:space="0"/>
              <w:right w:val="outset" w:color="auto" w:sz="6" w:space="0"/>
            </w:tcBorders>
            <w:vAlign w:val="center"/>
          </w:tcPr>
          <w:p w14:paraId="45E60D03">
            <w:pPr>
              <w:widowControl/>
              <w:spacing w:line="360" w:lineRule="auto"/>
              <w:jc w:val="left"/>
              <w:rPr>
                <w:rFonts w:ascii="宋体" w:hAnsi="宋体" w:eastAsia="宋体" w:cs="宋体"/>
                <w:color w:val="auto"/>
                <w:kern w:val="0"/>
                <w:sz w:val="20"/>
                <w:szCs w:val="20"/>
              </w:rPr>
            </w:pPr>
          </w:p>
        </w:tc>
      </w:tr>
      <w:tr w14:paraId="7B0688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6146E72A">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77346589">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4.临时替班者应保证工作质量</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4B679C4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0B255BB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outset" w:color="auto" w:sz="6" w:space="0"/>
              <w:left w:val="nil"/>
              <w:bottom w:val="outset" w:color="auto" w:sz="6" w:space="0"/>
              <w:right w:val="outset" w:color="auto" w:sz="6" w:space="0"/>
            </w:tcBorders>
            <w:vAlign w:val="center"/>
          </w:tcPr>
          <w:p w14:paraId="7DCFA117">
            <w:pPr>
              <w:widowControl/>
              <w:spacing w:line="360" w:lineRule="auto"/>
              <w:jc w:val="left"/>
              <w:rPr>
                <w:rFonts w:ascii="宋体" w:hAnsi="宋体" w:eastAsia="宋体" w:cs="宋体"/>
                <w:color w:val="auto"/>
                <w:kern w:val="0"/>
                <w:sz w:val="20"/>
                <w:szCs w:val="20"/>
              </w:rPr>
            </w:pPr>
          </w:p>
        </w:tc>
      </w:tr>
      <w:tr w14:paraId="01FBDE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5E839C82">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42D4302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5.掌握洁污及处理程序明确并正确执行</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6A87ADF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10DF822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outset" w:color="auto" w:sz="6" w:space="0"/>
              <w:left w:val="nil"/>
              <w:bottom w:val="outset" w:color="auto" w:sz="6" w:space="0"/>
              <w:right w:val="outset" w:color="auto" w:sz="6" w:space="0"/>
            </w:tcBorders>
            <w:vAlign w:val="center"/>
          </w:tcPr>
          <w:p w14:paraId="5A4BCA7C">
            <w:pPr>
              <w:widowControl/>
              <w:spacing w:line="360" w:lineRule="auto"/>
              <w:jc w:val="left"/>
              <w:rPr>
                <w:rFonts w:ascii="宋体" w:hAnsi="宋体" w:eastAsia="宋体" w:cs="宋体"/>
                <w:color w:val="auto"/>
                <w:kern w:val="0"/>
                <w:sz w:val="20"/>
                <w:szCs w:val="20"/>
              </w:rPr>
            </w:pPr>
          </w:p>
        </w:tc>
      </w:tr>
      <w:tr w14:paraId="2CA0A5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13" w:hRule="atLeast"/>
        </w:trPr>
        <w:tc>
          <w:tcPr>
            <w:tcW w:w="854" w:type="pct"/>
            <w:vMerge w:val="continue"/>
            <w:tcBorders>
              <w:top w:val="nil"/>
              <w:left w:val="outset" w:color="auto" w:sz="6" w:space="0"/>
              <w:bottom w:val="single" w:color="auto" w:sz="4" w:space="0"/>
              <w:right w:val="outset" w:color="auto" w:sz="6" w:space="0"/>
            </w:tcBorders>
            <w:vAlign w:val="center"/>
          </w:tcPr>
          <w:p w14:paraId="0FC6CC13">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single" w:color="auto" w:sz="4" w:space="0"/>
              <w:right w:val="outset" w:color="auto" w:sz="6" w:space="0"/>
            </w:tcBorders>
            <w:tcMar>
              <w:top w:w="0" w:type="dxa"/>
              <w:left w:w="105" w:type="dxa"/>
              <w:bottom w:w="0" w:type="dxa"/>
              <w:right w:w="105" w:type="dxa"/>
            </w:tcMar>
            <w:vAlign w:val="center"/>
          </w:tcPr>
          <w:p w14:paraId="02A74BE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6.掌握洗手、消毒指征，正确使用消毒剂</w:t>
            </w:r>
          </w:p>
        </w:tc>
        <w:tc>
          <w:tcPr>
            <w:tcW w:w="396" w:type="pct"/>
            <w:tcBorders>
              <w:top w:val="nil"/>
              <w:left w:val="nil"/>
              <w:bottom w:val="single" w:color="auto" w:sz="4" w:space="0"/>
              <w:right w:val="outset" w:color="auto" w:sz="6" w:space="0"/>
            </w:tcBorders>
            <w:tcMar>
              <w:top w:w="0" w:type="dxa"/>
              <w:left w:w="105" w:type="dxa"/>
              <w:bottom w:w="0" w:type="dxa"/>
              <w:right w:w="105" w:type="dxa"/>
            </w:tcMar>
            <w:vAlign w:val="center"/>
          </w:tcPr>
          <w:p w14:paraId="017E15A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565" w:type="pct"/>
            <w:tcBorders>
              <w:top w:val="nil"/>
              <w:left w:val="nil"/>
              <w:bottom w:val="single" w:color="auto" w:sz="4" w:space="0"/>
              <w:right w:val="outset" w:color="auto" w:sz="6" w:space="0"/>
            </w:tcBorders>
            <w:tcMar>
              <w:top w:w="0" w:type="dxa"/>
              <w:left w:w="105" w:type="dxa"/>
              <w:bottom w:w="0" w:type="dxa"/>
              <w:right w:w="105" w:type="dxa"/>
            </w:tcMar>
            <w:vAlign w:val="center"/>
          </w:tcPr>
          <w:p w14:paraId="0471183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outset" w:color="auto" w:sz="6" w:space="0"/>
              <w:left w:val="nil"/>
              <w:bottom w:val="single" w:color="auto" w:sz="4" w:space="0"/>
              <w:right w:val="outset" w:color="auto" w:sz="6" w:space="0"/>
            </w:tcBorders>
            <w:vAlign w:val="center"/>
          </w:tcPr>
          <w:p w14:paraId="41F99E4B">
            <w:pPr>
              <w:widowControl/>
              <w:spacing w:line="360" w:lineRule="auto"/>
              <w:jc w:val="left"/>
              <w:rPr>
                <w:rFonts w:ascii="宋体" w:hAnsi="宋体" w:eastAsia="宋体" w:cs="宋体"/>
                <w:color w:val="auto"/>
                <w:kern w:val="0"/>
                <w:sz w:val="20"/>
                <w:szCs w:val="20"/>
              </w:rPr>
            </w:pPr>
          </w:p>
        </w:tc>
      </w:tr>
      <w:tr w14:paraId="0DAAEC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single" w:color="auto" w:sz="4" w:space="0"/>
              <w:left w:val="outset" w:color="auto" w:sz="6" w:space="0"/>
              <w:bottom w:val="outset" w:color="auto" w:sz="6" w:space="0"/>
              <w:right w:val="outset" w:color="auto" w:sz="6" w:space="0"/>
            </w:tcBorders>
            <w:vAlign w:val="center"/>
          </w:tcPr>
          <w:p w14:paraId="7087A85C">
            <w:pPr>
              <w:widowControl/>
              <w:spacing w:line="360" w:lineRule="auto"/>
              <w:jc w:val="left"/>
              <w:rPr>
                <w:rFonts w:ascii="宋体" w:hAnsi="宋体" w:eastAsia="宋体" w:cs="宋体"/>
                <w:color w:val="auto"/>
                <w:kern w:val="0"/>
                <w:sz w:val="20"/>
                <w:szCs w:val="20"/>
              </w:rPr>
            </w:pPr>
          </w:p>
        </w:tc>
        <w:tc>
          <w:tcPr>
            <w:tcW w:w="1884"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1C2E328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7.掌握标准预防，正确使用防护设施</w:t>
            </w:r>
          </w:p>
        </w:tc>
        <w:tc>
          <w:tcPr>
            <w:tcW w:w="396"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25A339F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235BCAE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single" w:color="auto" w:sz="4" w:space="0"/>
              <w:left w:val="nil"/>
              <w:bottom w:val="outset" w:color="auto" w:sz="6" w:space="0"/>
              <w:right w:val="outset" w:color="auto" w:sz="6" w:space="0"/>
            </w:tcBorders>
            <w:vAlign w:val="center"/>
          </w:tcPr>
          <w:p w14:paraId="240E3858">
            <w:pPr>
              <w:widowControl/>
              <w:spacing w:line="360" w:lineRule="auto"/>
              <w:jc w:val="left"/>
              <w:rPr>
                <w:rFonts w:ascii="宋体" w:hAnsi="宋体" w:eastAsia="宋体" w:cs="宋体"/>
                <w:color w:val="auto"/>
                <w:kern w:val="0"/>
                <w:sz w:val="20"/>
                <w:szCs w:val="20"/>
              </w:rPr>
            </w:pPr>
          </w:p>
        </w:tc>
      </w:tr>
      <w:tr w14:paraId="1E473A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74B9BE7C">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3F59AAA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8.掌握消防知识</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7B0C952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3877028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outset" w:color="auto" w:sz="6" w:space="0"/>
              <w:left w:val="nil"/>
              <w:bottom w:val="outset" w:color="auto" w:sz="6" w:space="0"/>
              <w:right w:val="outset" w:color="auto" w:sz="6" w:space="0"/>
            </w:tcBorders>
            <w:vAlign w:val="center"/>
          </w:tcPr>
          <w:p w14:paraId="3D86E6A0">
            <w:pPr>
              <w:widowControl/>
              <w:spacing w:line="360" w:lineRule="auto"/>
              <w:jc w:val="left"/>
              <w:rPr>
                <w:rFonts w:ascii="宋体" w:hAnsi="宋体" w:eastAsia="宋体" w:cs="宋体"/>
                <w:color w:val="auto"/>
                <w:kern w:val="0"/>
                <w:sz w:val="20"/>
                <w:szCs w:val="20"/>
              </w:rPr>
            </w:pPr>
          </w:p>
        </w:tc>
      </w:tr>
      <w:tr w14:paraId="134842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17C76B88">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06DDFB7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9.掌握CPR</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59962AB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12E09E0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outset" w:color="auto" w:sz="6" w:space="0"/>
              <w:left w:val="nil"/>
              <w:bottom w:val="outset" w:color="auto" w:sz="6" w:space="0"/>
              <w:right w:val="outset" w:color="auto" w:sz="6" w:space="0"/>
            </w:tcBorders>
            <w:vAlign w:val="center"/>
          </w:tcPr>
          <w:p w14:paraId="3435D813">
            <w:pPr>
              <w:widowControl/>
              <w:spacing w:line="360" w:lineRule="auto"/>
              <w:jc w:val="left"/>
              <w:rPr>
                <w:rFonts w:ascii="宋体" w:hAnsi="宋体" w:eastAsia="宋体" w:cs="宋体"/>
                <w:color w:val="auto"/>
                <w:kern w:val="0"/>
                <w:sz w:val="20"/>
                <w:szCs w:val="20"/>
              </w:rPr>
            </w:pPr>
          </w:p>
        </w:tc>
      </w:tr>
      <w:tr w14:paraId="3E15B6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258D277">
            <w:pPr>
              <w:widowControl/>
              <w:spacing w:line="360" w:lineRule="auto"/>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保洁工作40分</w:t>
            </w: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5CCDCCC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1.地面整洁、无积水</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16C5FC8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2E7DF22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tcBorders>
              <w:top w:val="nil"/>
              <w:left w:val="nil"/>
              <w:bottom w:val="outset" w:color="auto" w:sz="6" w:space="0"/>
              <w:right w:val="outset" w:color="auto" w:sz="6" w:space="0"/>
            </w:tcBorders>
            <w:tcMar>
              <w:top w:w="0" w:type="dxa"/>
              <w:left w:w="105" w:type="dxa"/>
              <w:bottom w:w="0" w:type="dxa"/>
              <w:right w:w="105" w:type="dxa"/>
            </w:tcMar>
            <w:vAlign w:val="center"/>
          </w:tcPr>
          <w:p w14:paraId="3BF5854E">
            <w:pPr>
              <w:widowControl/>
              <w:spacing w:line="360" w:lineRule="auto"/>
              <w:jc w:val="left"/>
              <w:rPr>
                <w:rFonts w:ascii="宋体" w:hAnsi="宋体" w:eastAsia="宋体" w:cs="宋体"/>
                <w:color w:val="auto"/>
                <w:kern w:val="0"/>
                <w:sz w:val="20"/>
                <w:szCs w:val="20"/>
              </w:rPr>
            </w:pPr>
          </w:p>
        </w:tc>
      </w:tr>
      <w:tr w14:paraId="545926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26C43E53">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624E2DF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2.地面上无烟头、废弃物和痰迹长时间滞留（20分钟为界限）</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3A52CC4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0EF6BC5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restart"/>
            <w:tcBorders>
              <w:top w:val="nil"/>
              <w:left w:val="nil"/>
              <w:bottom w:val="outset" w:color="auto" w:sz="6" w:space="0"/>
              <w:right w:val="outset" w:color="auto" w:sz="6" w:space="0"/>
            </w:tcBorders>
            <w:tcMar>
              <w:top w:w="0" w:type="dxa"/>
              <w:left w:w="105" w:type="dxa"/>
              <w:bottom w:w="0" w:type="dxa"/>
              <w:right w:w="105" w:type="dxa"/>
            </w:tcMar>
            <w:vAlign w:val="center"/>
          </w:tcPr>
          <w:p w14:paraId="39E65949">
            <w:pPr>
              <w:widowControl/>
              <w:spacing w:line="360" w:lineRule="auto"/>
              <w:jc w:val="left"/>
              <w:rPr>
                <w:rFonts w:ascii="宋体" w:hAnsi="宋体" w:eastAsia="宋体" w:cs="宋体"/>
                <w:color w:val="auto"/>
                <w:kern w:val="0"/>
                <w:sz w:val="20"/>
                <w:szCs w:val="20"/>
              </w:rPr>
            </w:pPr>
          </w:p>
        </w:tc>
      </w:tr>
      <w:tr w14:paraId="5D5F2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600399BA">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300BDD8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3.卫生间整洁、无异味、无积水</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670156A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72A1F9B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2D535E5D">
            <w:pPr>
              <w:widowControl/>
              <w:spacing w:line="360" w:lineRule="auto"/>
              <w:jc w:val="left"/>
              <w:rPr>
                <w:rFonts w:ascii="宋体" w:hAnsi="宋体" w:eastAsia="宋体" w:cs="宋体"/>
                <w:color w:val="auto"/>
                <w:kern w:val="0"/>
                <w:sz w:val="20"/>
                <w:szCs w:val="20"/>
              </w:rPr>
            </w:pPr>
          </w:p>
        </w:tc>
      </w:tr>
      <w:tr w14:paraId="0068D1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251D0715">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3A0101F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4.玻璃窗、电风扇、照明灯干净</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71F8756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454BE24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398ACBB7">
            <w:pPr>
              <w:widowControl/>
              <w:spacing w:line="360" w:lineRule="auto"/>
              <w:jc w:val="left"/>
              <w:rPr>
                <w:rFonts w:ascii="宋体" w:hAnsi="宋体" w:eastAsia="宋体" w:cs="宋体"/>
                <w:color w:val="auto"/>
                <w:kern w:val="0"/>
                <w:sz w:val="20"/>
                <w:szCs w:val="20"/>
              </w:rPr>
            </w:pPr>
          </w:p>
        </w:tc>
      </w:tr>
      <w:tr w14:paraId="5F977F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6209ACAA">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34D284A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5.空调表面干净无灰</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2B98B1B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1724564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28FFC664">
            <w:pPr>
              <w:widowControl/>
              <w:spacing w:line="360" w:lineRule="auto"/>
              <w:jc w:val="left"/>
              <w:rPr>
                <w:rFonts w:ascii="宋体" w:hAnsi="宋体" w:eastAsia="宋体" w:cs="宋体"/>
                <w:color w:val="auto"/>
                <w:kern w:val="0"/>
                <w:sz w:val="20"/>
                <w:szCs w:val="20"/>
              </w:rPr>
            </w:pPr>
          </w:p>
        </w:tc>
      </w:tr>
      <w:tr w14:paraId="66F2BE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7799979C">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38E6FCD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6.地垫洁净</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311E397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7C65AD2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6A6CA290">
            <w:pPr>
              <w:widowControl/>
              <w:spacing w:line="360" w:lineRule="auto"/>
              <w:jc w:val="left"/>
              <w:rPr>
                <w:rFonts w:ascii="宋体" w:hAnsi="宋体" w:eastAsia="宋体" w:cs="宋体"/>
                <w:color w:val="auto"/>
                <w:kern w:val="0"/>
                <w:sz w:val="20"/>
                <w:szCs w:val="20"/>
              </w:rPr>
            </w:pPr>
          </w:p>
        </w:tc>
      </w:tr>
      <w:tr w14:paraId="62748A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2D6577E0">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5411F1F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7.垃圾桶、垃圾筐干净</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47014C7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4551137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26380D4A">
            <w:pPr>
              <w:widowControl/>
              <w:spacing w:line="360" w:lineRule="auto"/>
              <w:jc w:val="left"/>
              <w:rPr>
                <w:rFonts w:ascii="宋体" w:hAnsi="宋体" w:eastAsia="宋体" w:cs="宋体"/>
                <w:color w:val="auto"/>
                <w:kern w:val="0"/>
                <w:sz w:val="20"/>
                <w:szCs w:val="20"/>
              </w:rPr>
            </w:pPr>
          </w:p>
        </w:tc>
      </w:tr>
      <w:tr w14:paraId="0DF5CD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17F70CF1">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3B703CF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8.垃圾收取及时</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36722E1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57AA90F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128E649F">
            <w:pPr>
              <w:widowControl/>
              <w:spacing w:line="360" w:lineRule="auto"/>
              <w:jc w:val="left"/>
              <w:rPr>
                <w:rFonts w:ascii="宋体" w:hAnsi="宋体" w:eastAsia="宋体" w:cs="宋体"/>
                <w:color w:val="auto"/>
                <w:kern w:val="0"/>
                <w:sz w:val="20"/>
                <w:szCs w:val="20"/>
              </w:rPr>
            </w:pPr>
          </w:p>
        </w:tc>
      </w:tr>
      <w:tr w14:paraId="5C2ACD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59617F2B">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3935DAD9">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9.门、窗干净整洁</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6D00C16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1C74284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01150722">
            <w:pPr>
              <w:widowControl/>
              <w:spacing w:line="360" w:lineRule="auto"/>
              <w:jc w:val="left"/>
              <w:rPr>
                <w:rFonts w:ascii="宋体" w:hAnsi="宋体" w:eastAsia="宋体" w:cs="宋体"/>
                <w:color w:val="auto"/>
                <w:kern w:val="0"/>
                <w:sz w:val="20"/>
                <w:szCs w:val="20"/>
              </w:rPr>
            </w:pPr>
          </w:p>
        </w:tc>
      </w:tr>
      <w:tr w14:paraId="6C908F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52876C1D">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3CEDFEA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10.墙角、墙面整洁</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2DAD40A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31B6B7D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778254C7">
            <w:pPr>
              <w:widowControl/>
              <w:spacing w:line="360" w:lineRule="auto"/>
              <w:jc w:val="left"/>
              <w:rPr>
                <w:rFonts w:ascii="宋体" w:hAnsi="宋体" w:eastAsia="宋体" w:cs="宋体"/>
                <w:color w:val="auto"/>
                <w:kern w:val="0"/>
                <w:sz w:val="20"/>
                <w:szCs w:val="20"/>
              </w:rPr>
            </w:pPr>
          </w:p>
        </w:tc>
      </w:tr>
      <w:tr w14:paraId="163D8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243F9CAE">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1CAC180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11.镜子整洁</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1E7D052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1DEC929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468440C4">
            <w:pPr>
              <w:widowControl/>
              <w:spacing w:line="360" w:lineRule="auto"/>
              <w:jc w:val="left"/>
              <w:rPr>
                <w:rFonts w:ascii="宋体" w:hAnsi="宋体" w:eastAsia="宋体" w:cs="宋体"/>
                <w:color w:val="auto"/>
                <w:kern w:val="0"/>
                <w:sz w:val="20"/>
                <w:szCs w:val="20"/>
              </w:rPr>
            </w:pPr>
          </w:p>
        </w:tc>
      </w:tr>
      <w:tr w14:paraId="692353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2C54D7E0">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6E49D9F9">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12.地面打蜡后光亮</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1A428A8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3B13EE8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023F93FC">
            <w:pPr>
              <w:widowControl/>
              <w:spacing w:line="360" w:lineRule="auto"/>
              <w:jc w:val="left"/>
              <w:rPr>
                <w:rFonts w:ascii="宋体" w:hAnsi="宋体" w:eastAsia="宋体" w:cs="宋体"/>
                <w:color w:val="auto"/>
                <w:kern w:val="0"/>
                <w:sz w:val="20"/>
                <w:szCs w:val="20"/>
              </w:rPr>
            </w:pPr>
          </w:p>
        </w:tc>
      </w:tr>
      <w:tr w14:paraId="1232D7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47191D9A">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30B11537">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13.电梯内外整洁、无积水（包括污物梯的保洁）</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2C57738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48D75CC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472DB9BB">
            <w:pPr>
              <w:widowControl/>
              <w:spacing w:line="360" w:lineRule="auto"/>
              <w:jc w:val="left"/>
              <w:rPr>
                <w:rFonts w:ascii="宋体" w:hAnsi="宋体" w:eastAsia="宋体" w:cs="宋体"/>
                <w:color w:val="auto"/>
                <w:kern w:val="0"/>
                <w:sz w:val="20"/>
                <w:szCs w:val="20"/>
              </w:rPr>
            </w:pPr>
          </w:p>
        </w:tc>
      </w:tr>
      <w:tr w14:paraId="15799F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0D9A58DC">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27FDDB1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14.室内家具表面整洁</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6BC7F59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3D1D8F8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645BA5B7">
            <w:pPr>
              <w:widowControl/>
              <w:spacing w:line="360" w:lineRule="auto"/>
              <w:jc w:val="left"/>
              <w:rPr>
                <w:rFonts w:ascii="宋体" w:hAnsi="宋体" w:eastAsia="宋体" w:cs="宋体"/>
                <w:color w:val="auto"/>
                <w:kern w:val="0"/>
                <w:sz w:val="20"/>
                <w:szCs w:val="20"/>
              </w:rPr>
            </w:pPr>
          </w:p>
        </w:tc>
      </w:tr>
      <w:tr w14:paraId="2463A5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34849C2E">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4C0F587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15.洗手池干净</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58C8457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44E0E2D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1476CC30">
            <w:pPr>
              <w:widowControl/>
              <w:spacing w:line="360" w:lineRule="auto"/>
              <w:jc w:val="left"/>
              <w:rPr>
                <w:rFonts w:ascii="宋体" w:hAnsi="宋体" w:eastAsia="宋体" w:cs="宋体"/>
                <w:color w:val="auto"/>
                <w:kern w:val="0"/>
                <w:sz w:val="20"/>
                <w:szCs w:val="20"/>
              </w:rPr>
            </w:pPr>
          </w:p>
        </w:tc>
      </w:tr>
      <w:tr w14:paraId="49DAF6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42C2484C">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68F915A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16.天花板整洁、无蜘蛛网</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6BCA71E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4BA56E1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6EF97E6E">
            <w:pPr>
              <w:widowControl/>
              <w:spacing w:line="360" w:lineRule="auto"/>
              <w:jc w:val="left"/>
              <w:rPr>
                <w:rFonts w:ascii="宋体" w:hAnsi="宋体" w:eastAsia="宋体" w:cs="宋体"/>
                <w:color w:val="auto"/>
                <w:kern w:val="0"/>
                <w:sz w:val="20"/>
                <w:szCs w:val="20"/>
              </w:rPr>
            </w:pPr>
          </w:p>
        </w:tc>
      </w:tr>
      <w:tr w14:paraId="54B693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21707D16">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6820865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17.保洁工具摆放规范、整齐</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3D0581A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196C8AE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1EA66DF9">
            <w:pPr>
              <w:widowControl/>
              <w:spacing w:line="360" w:lineRule="auto"/>
              <w:jc w:val="left"/>
              <w:rPr>
                <w:rFonts w:ascii="宋体" w:hAnsi="宋体" w:eastAsia="宋体" w:cs="宋体"/>
                <w:color w:val="auto"/>
                <w:kern w:val="0"/>
                <w:sz w:val="20"/>
                <w:szCs w:val="20"/>
              </w:rPr>
            </w:pPr>
          </w:p>
        </w:tc>
      </w:tr>
      <w:tr w14:paraId="038352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outset" w:color="auto" w:sz="6" w:space="0"/>
              <w:right w:val="outset" w:color="auto" w:sz="6" w:space="0"/>
            </w:tcBorders>
            <w:vAlign w:val="center"/>
          </w:tcPr>
          <w:p w14:paraId="26CB1A58">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outset" w:color="auto" w:sz="6" w:space="0"/>
              <w:right w:val="outset" w:color="auto" w:sz="6" w:space="0"/>
            </w:tcBorders>
            <w:tcMar>
              <w:top w:w="0" w:type="dxa"/>
              <w:left w:w="105" w:type="dxa"/>
              <w:bottom w:w="0" w:type="dxa"/>
              <w:right w:w="105" w:type="dxa"/>
            </w:tcMar>
            <w:vAlign w:val="center"/>
          </w:tcPr>
          <w:p w14:paraId="6A1EFD3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18.所有物品和工具摆放、堆放不影响院容</w:t>
            </w:r>
          </w:p>
        </w:tc>
        <w:tc>
          <w:tcPr>
            <w:tcW w:w="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189E858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565" w:type="pct"/>
            <w:tcBorders>
              <w:top w:val="nil"/>
              <w:left w:val="nil"/>
              <w:bottom w:val="outset" w:color="auto" w:sz="6" w:space="0"/>
              <w:right w:val="outset" w:color="auto" w:sz="6" w:space="0"/>
            </w:tcBorders>
            <w:tcMar>
              <w:top w:w="0" w:type="dxa"/>
              <w:left w:w="105" w:type="dxa"/>
              <w:bottom w:w="0" w:type="dxa"/>
              <w:right w:w="105" w:type="dxa"/>
            </w:tcMar>
            <w:vAlign w:val="center"/>
          </w:tcPr>
          <w:p w14:paraId="13F6323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outset" w:color="auto" w:sz="6" w:space="0"/>
              <w:right w:val="outset" w:color="auto" w:sz="6" w:space="0"/>
            </w:tcBorders>
            <w:vAlign w:val="center"/>
          </w:tcPr>
          <w:p w14:paraId="33D468F7">
            <w:pPr>
              <w:widowControl/>
              <w:spacing w:line="360" w:lineRule="auto"/>
              <w:jc w:val="left"/>
              <w:rPr>
                <w:rFonts w:ascii="宋体" w:hAnsi="宋体" w:eastAsia="宋体" w:cs="宋体"/>
                <w:color w:val="auto"/>
                <w:kern w:val="0"/>
                <w:sz w:val="20"/>
                <w:szCs w:val="20"/>
              </w:rPr>
            </w:pPr>
          </w:p>
        </w:tc>
      </w:tr>
      <w:tr w14:paraId="573DEE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4" w:type="pct"/>
            <w:vMerge w:val="continue"/>
            <w:tcBorders>
              <w:top w:val="nil"/>
              <w:left w:val="outset" w:color="auto" w:sz="6" w:space="0"/>
              <w:bottom w:val="single" w:color="auto" w:sz="4" w:space="0"/>
              <w:right w:val="outset" w:color="auto" w:sz="6" w:space="0"/>
            </w:tcBorders>
            <w:vAlign w:val="center"/>
          </w:tcPr>
          <w:p w14:paraId="46B97284">
            <w:pPr>
              <w:widowControl/>
              <w:spacing w:line="360" w:lineRule="auto"/>
              <w:jc w:val="left"/>
              <w:rPr>
                <w:rFonts w:ascii="宋体" w:hAnsi="宋体" w:eastAsia="宋体" w:cs="宋体"/>
                <w:color w:val="auto"/>
                <w:kern w:val="0"/>
                <w:sz w:val="20"/>
                <w:szCs w:val="20"/>
              </w:rPr>
            </w:pPr>
          </w:p>
        </w:tc>
        <w:tc>
          <w:tcPr>
            <w:tcW w:w="1884" w:type="pct"/>
            <w:tcBorders>
              <w:top w:val="nil"/>
              <w:left w:val="nil"/>
              <w:bottom w:val="single" w:color="auto" w:sz="4" w:space="0"/>
              <w:right w:val="outset" w:color="auto" w:sz="6" w:space="0"/>
            </w:tcBorders>
            <w:tcMar>
              <w:top w:w="0" w:type="dxa"/>
              <w:left w:w="105" w:type="dxa"/>
              <w:bottom w:w="0" w:type="dxa"/>
              <w:right w:w="105" w:type="dxa"/>
            </w:tcMar>
            <w:vAlign w:val="center"/>
          </w:tcPr>
          <w:p w14:paraId="683E82E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19.按要求收集医疗垃圾</w:t>
            </w:r>
          </w:p>
        </w:tc>
        <w:tc>
          <w:tcPr>
            <w:tcW w:w="396" w:type="pct"/>
            <w:tcBorders>
              <w:top w:val="nil"/>
              <w:left w:val="nil"/>
              <w:bottom w:val="single" w:color="auto" w:sz="4" w:space="0"/>
              <w:right w:val="outset" w:color="auto" w:sz="6" w:space="0"/>
            </w:tcBorders>
            <w:tcMar>
              <w:top w:w="0" w:type="dxa"/>
              <w:left w:w="105" w:type="dxa"/>
              <w:bottom w:w="0" w:type="dxa"/>
              <w:right w:w="105" w:type="dxa"/>
            </w:tcMar>
            <w:vAlign w:val="center"/>
          </w:tcPr>
          <w:p w14:paraId="3B06DD3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565" w:type="pct"/>
            <w:tcBorders>
              <w:top w:val="nil"/>
              <w:left w:val="nil"/>
              <w:bottom w:val="single" w:color="auto" w:sz="4" w:space="0"/>
              <w:right w:val="outset" w:color="auto" w:sz="6" w:space="0"/>
            </w:tcBorders>
            <w:tcMar>
              <w:top w:w="0" w:type="dxa"/>
              <w:left w:w="105" w:type="dxa"/>
              <w:bottom w:w="0" w:type="dxa"/>
              <w:right w:w="105" w:type="dxa"/>
            </w:tcMar>
            <w:vAlign w:val="center"/>
          </w:tcPr>
          <w:p w14:paraId="4352D27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vMerge w:val="continue"/>
            <w:tcBorders>
              <w:top w:val="nil"/>
              <w:left w:val="nil"/>
              <w:bottom w:val="single" w:color="auto" w:sz="4" w:space="0"/>
              <w:right w:val="outset" w:color="auto" w:sz="6" w:space="0"/>
            </w:tcBorders>
            <w:vAlign w:val="center"/>
          </w:tcPr>
          <w:p w14:paraId="248E06D5">
            <w:pPr>
              <w:widowControl/>
              <w:spacing w:line="360" w:lineRule="auto"/>
              <w:jc w:val="left"/>
              <w:rPr>
                <w:rFonts w:ascii="宋体" w:hAnsi="宋体" w:eastAsia="宋体" w:cs="宋体"/>
                <w:color w:val="auto"/>
                <w:kern w:val="0"/>
                <w:sz w:val="20"/>
                <w:szCs w:val="20"/>
              </w:rPr>
            </w:pPr>
          </w:p>
        </w:tc>
      </w:tr>
      <w:tr w14:paraId="10D2D3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854" w:type="pct"/>
            <w:tcBorders>
              <w:top w:val="single" w:color="auto" w:sz="4" w:space="0"/>
              <w:left w:val="outset" w:color="auto" w:sz="6" w:space="0"/>
              <w:bottom w:val="outset" w:color="auto" w:sz="6" w:space="0"/>
              <w:right w:val="outset" w:color="auto" w:sz="6" w:space="0"/>
            </w:tcBorders>
            <w:tcMar>
              <w:top w:w="0" w:type="dxa"/>
              <w:left w:w="105" w:type="dxa"/>
              <w:bottom w:w="0" w:type="dxa"/>
              <w:right w:w="105" w:type="dxa"/>
            </w:tcMar>
            <w:vAlign w:val="center"/>
          </w:tcPr>
          <w:p w14:paraId="290F95A9">
            <w:pPr>
              <w:widowControl/>
              <w:spacing w:line="360" w:lineRule="auto"/>
              <w:jc w:val="center"/>
              <w:rPr>
                <w:rFonts w:ascii="宋体" w:hAnsi="宋体" w:eastAsia="宋体" w:cs="宋体"/>
                <w:color w:val="auto"/>
                <w:kern w:val="0"/>
                <w:sz w:val="20"/>
                <w:szCs w:val="20"/>
              </w:rPr>
            </w:pPr>
            <w:r>
              <w:rPr>
                <w:rFonts w:hint="eastAsia" w:ascii="宋体" w:hAnsi="宋体" w:eastAsia="宋体" w:cs="宋体"/>
                <w:b/>
                <w:bCs/>
                <w:color w:val="auto"/>
                <w:kern w:val="0"/>
                <w:sz w:val="20"/>
                <w:szCs w:val="20"/>
              </w:rPr>
              <w:t>其他10分</w:t>
            </w:r>
          </w:p>
        </w:tc>
        <w:tc>
          <w:tcPr>
            <w:tcW w:w="1884"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26570EA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其他未符合质量标准要求</w:t>
            </w:r>
          </w:p>
        </w:tc>
        <w:tc>
          <w:tcPr>
            <w:tcW w:w="396"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0DDB31E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565"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0813D8D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每查到一次违规扣0.5分</w:t>
            </w:r>
          </w:p>
        </w:tc>
        <w:tc>
          <w:tcPr>
            <w:tcW w:w="301"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724C1C36">
            <w:pPr>
              <w:widowControl/>
              <w:spacing w:line="360" w:lineRule="auto"/>
              <w:jc w:val="left"/>
              <w:rPr>
                <w:rFonts w:ascii="宋体" w:hAnsi="宋体" w:eastAsia="宋体" w:cs="宋体"/>
                <w:color w:val="auto"/>
                <w:kern w:val="0"/>
                <w:sz w:val="20"/>
                <w:szCs w:val="20"/>
              </w:rPr>
            </w:pPr>
          </w:p>
        </w:tc>
      </w:tr>
    </w:tbl>
    <w:p w14:paraId="535AA7A1">
      <w:pPr>
        <w:pStyle w:val="11"/>
        <w:widowControl/>
        <w:shd w:val="clear" w:color="auto" w:fill="FFFFFF"/>
        <w:spacing w:line="360" w:lineRule="auto"/>
        <w:ind w:left="425" w:firstLine="0" w:firstLineChars="0"/>
        <w:jc w:val="left"/>
        <w:rPr>
          <w:rFonts w:ascii="宋体" w:hAnsi="宋体" w:eastAsia="宋体" w:cs="宋体"/>
          <w:color w:val="auto"/>
          <w:kern w:val="0"/>
          <w:sz w:val="24"/>
        </w:rPr>
      </w:pPr>
    </w:p>
    <w:p w14:paraId="0F4BB885">
      <w:pPr>
        <w:pStyle w:val="11"/>
        <w:widowControl/>
        <w:shd w:val="clear" w:color="auto" w:fill="FFFFFF"/>
        <w:spacing w:line="360" w:lineRule="auto"/>
        <w:ind w:left="425" w:firstLine="0" w:firstLineChars="0"/>
        <w:jc w:val="left"/>
        <w:rPr>
          <w:rFonts w:ascii="宋体" w:hAnsi="宋体" w:eastAsia="宋体" w:cs="宋体"/>
          <w:color w:val="auto"/>
          <w:kern w:val="0"/>
          <w:sz w:val="24"/>
        </w:rPr>
      </w:pPr>
      <w:r>
        <w:rPr>
          <w:rFonts w:hint="eastAsia" w:ascii="宋体" w:hAnsi="宋体" w:eastAsia="宋体" w:cs="宋体"/>
          <w:b/>
          <w:bCs/>
          <w:color w:val="auto"/>
          <w:kern w:val="0"/>
          <w:sz w:val="24"/>
        </w:rPr>
        <w:t>附表2：</w:t>
      </w:r>
      <w:r>
        <w:rPr>
          <w:rFonts w:hint="eastAsia" w:ascii="宋体" w:hAnsi="宋体" w:eastAsia="宋体" w:cs="宋体"/>
          <w:color w:val="auto"/>
          <w:kern w:val="0"/>
          <w:sz w:val="24"/>
        </w:rPr>
        <w:t>院感部门考核评分表</w:t>
      </w:r>
    </w:p>
    <w:p w14:paraId="0F8DCA28">
      <w:pPr>
        <w:pStyle w:val="11"/>
        <w:widowControl/>
        <w:shd w:val="clear" w:color="auto" w:fill="FFFFFF"/>
        <w:spacing w:line="360" w:lineRule="auto"/>
        <w:ind w:left="425" w:firstLine="0" w:firstLineChars="0"/>
        <w:jc w:val="left"/>
        <w:rPr>
          <w:rFonts w:ascii="宋体" w:hAnsi="宋体" w:eastAsia="宋体" w:cs="宋体"/>
          <w:color w:val="auto"/>
          <w:kern w:val="0"/>
          <w:sz w:val="24"/>
        </w:rPr>
      </w:pP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85"/>
        <w:gridCol w:w="4440"/>
        <w:gridCol w:w="668"/>
        <w:gridCol w:w="2441"/>
        <w:gridCol w:w="482"/>
      </w:tblGrid>
      <w:tr w14:paraId="258EC6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000" w:type="pct"/>
            <w:gridSpan w:val="5"/>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2E053AE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检查部门:     检查日期:     检查人员:        总扣分:</w:t>
            </w:r>
          </w:p>
        </w:tc>
      </w:tr>
      <w:tr w14:paraId="64A6FF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2A960F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项次</w:t>
            </w:r>
          </w:p>
        </w:tc>
        <w:tc>
          <w:tcPr>
            <w:tcW w:w="2607" w:type="pct"/>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3D9F2A3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检查内容</w:t>
            </w:r>
          </w:p>
        </w:tc>
        <w:tc>
          <w:tcPr>
            <w:tcW w:w="392" w:type="pct"/>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0B128BA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分值</w:t>
            </w:r>
          </w:p>
        </w:tc>
        <w:tc>
          <w:tcPr>
            <w:tcW w:w="1433" w:type="pct"/>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45B3A72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检查标准</w:t>
            </w:r>
          </w:p>
        </w:tc>
        <w:tc>
          <w:tcPr>
            <w:tcW w:w="283" w:type="pct"/>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5835BB7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扣分</w:t>
            </w:r>
          </w:p>
        </w:tc>
      </w:tr>
      <w:tr w14:paraId="03ECD2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41F98A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2D0354D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员工应有预防感染意识和卫生常识。</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1EB3AF3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73E863B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考核、提问，95%常识答不出或做不到扣0.5分 </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77B48F7B">
            <w:pPr>
              <w:widowControl/>
              <w:spacing w:line="360" w:lineRule="auto"/>
              <w:jc w:val="left"/>
              <w:rPr>
                <w:rFonts w:ascii="宋体" w:hAnsi="宋体" w:eastAsia="宋体" w:cs="宋体"/>
                <w:color w:val="auto"/>
                <w:kern w:val="0"/>
                <w:sz w:val="20"/>
                <w:szCs w:val="20"/>
              </w:rPr>
            </w:pPr>
          </w:p>
        </w:tc>
      </w:tr>
      <w:tr w14:paraId="459215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AE822C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19DF6DD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工作场所制服按规范穿戴整洁，必要时应穿戴口罩、帽子、手套、靴子、围裙等防护用具。</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772C421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20481C9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一人不知道或做不到扣0.5分</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0142DDB8">
            <w:pPr>
              <w:widowControl/>
              <w:spacing w:line="360" w:lineRule="auto"/>
              <w:jc w:val="left"/>
              <w:rPr>
                <w:rFonts w:ascii="宋体" w:hAnsi="宋体" w:eastAsia="宋体" w:cs="宋体"/>
                <w:color w:val="auto"/>
                <w:kern w:val="0"/>
                <w:sz w:val="20"/>
                <w:szCs w:val="20"/>
              </w:rPr>
            </w:pPr>
          </w:p>
        </w:tc>
      </w:tr>
      <w:tr w14:paraId="22B450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9C945C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0F3D833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洗涤间保持整洁，不放私人用品。</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2D176EF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2FBC06A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1人不符合要求扣0.5分</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19EF16D1">
            <w:pPr>
              <w:widowControl/>
              <w:spacing w:line="360" w:lineRule="auto"/>
              <w:jc w:val="left"/>
              <w:rPr>
                <w:rFonts w:ascii="宋体" w:hAnsi="宋体" w:eastAsia="宋体" w:cs="宋体"/>
                <w:color w:val="auto"/>
                <w:kern w:val="0"/>
                <w:sz w:val="20"/>
                <w:szCs w:val="20"/>
              </w:rPr>
            </w:pPr>
          </w:p>
        </w:tc>
      </w:tr>
      <w:tr w14:paraId="13BF8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270529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4496707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保洁车等卫生用品、工作用具摆放整洁，按照上层为清洁区，下层为污染区的原则执行。</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677AF9D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19F1203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1人不符合要求扣0.5分</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70D1A9CA">
            <w:pPr>
              <w:widowControl/>
              <w:spacing w:line="360" w:lineRule="auto"/>
              <w:jc w:val="left"/>
              <w:rPr>
                <w:rFonts w:ascii="宋体" w:hAnsi="宋体" w:eastAsia="宋体" w:cs="宋体"/>
                <w:color w:val="auto"/>
                <w:kern w:val="0"/>
                <w:sz w:val="20"/>
                <w:szCs w:val="20"/>
              </w:rPr>
            </w:pPr>
          </w:p>
        </w:tc>
      </w:tr>
      <w:tr w14:paraId="421B2A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3B7A3A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46936BF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拖把、抹布等四分开，标记明确</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342E428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754EC44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一个病区未做到扣0.5分 </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6F61CFA4">
            <w:pPr>
              <w:widowControl/>
              <w:spacing w:line="360" w:lineRule="auto"/>
              <w:jc w:val="left"/>
              <w:rPr>
                <w:rFonts w:ascii="宋体" w:hAnsi="宋体" w:eastAsia="宋体" w:cs="宋体"/>
                <w:color w:val="auto"/>
                <w:kern w:val="0"/>
                <w:sz w:val="20"/>
                <w:szCs w:val="20"/>
              </w:rPr>
            </w:pPr>
          </w:p>
        </w:tc>
      </w:tr>
      <w:tr w14:paraId="49498D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A9A364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23FE660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病区应严格执行清洁消毒制度，按照《医院环境清洁消毒标准操作规程》做好医院环境物表的清洁和消毒工作。</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177949D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0B170CD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一个病区未做到扣0.5分</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4648A12F">
            <w:pPr>
              <w:widowControl/>
              <w:spacing w:line="360" w:lineRule="auto"/>
              <w:jc w:val="left"/>
              <w:rPr>
                <w:rFonts w:ascii="宋体" w:hAnsi="宋体" w:eastAsia="宋体" w:cs="宋体"/>
                <w:color w:val="auto"/>
                <w:kern w:val="0"/>
                <w:sz w:val="20"/>
                <w:szCs w:val="20"/>
              </w:rPr>
            </w:pPr>
          </w:p>
        </w:tc>
      </w:tr>
      <w:tr w14:paraId="7AABCD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5A3390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6E6FDFD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每项工作操作前后应及时清洁洗手或手消毒。</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4EC474A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6ABFFE7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一个病区未做到扣0.5分 </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1B79F8DC">
            <w:pPr>
              <w:widowControl/>
              <w:spacing w:line="360" w:lineRule="auto"/>
              <w:jc w:val="left"/>
              <w:rPr>
                <w:rFonts w:ascii="宋体" w:hAnsi="宋体" w:eastAsia="宋体" w:cs="宋体"/>
                <w:color w:val="auto"/>
                <w:kern w:val="0"/>
                <w:sz w:val="20"/>
                <w:szCs w:val="20"/>
              </w:rPr>
            </w:pPr>
          </w:p>
        </w:tc>
      </w:tr>
      <w:tr w14:paraId="4206E9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E6B0A9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3FB94F5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分体空调过滤网及中央空调表面保持清洁。</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2F27148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7C8B88C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一处未执行扣0.5分</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2DBC91CF">
            <w:pPr>
              <w:widowControl/>
              <w:spacing w:line="360" w:lineRule="auto"/>
              <w:jc w:val="left"/>
              <w:rPr>
                <w:rFonts w:ascii="宋体" w:hAnsi="宋体" w:eastAsia="宋体" w:cs="宋体"/>
                <w:color w:val="auto"/>
                <w:kern w:val="0"/>
                <w:sz w:val="20"/>
                <w:szCs w:val="20"/>
              </w:rPr>
            </w:pPr>
          </w:p>
        </w:tc>
      </w:tr>
      <w:tr w14:paraId="43C9FB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8D7F8F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151F8E4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各种消毒剂、洗涤剂标识明显。 </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652D092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69A52EF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一人一次做不到扣0.5分 </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75313631">
            <w:pPr>
              <w:widowControl/>
              <w:spacing w:line="360" w:lineRule="auto"/>
              <w:jc w:val="left"/>
              <w:rPr>
                <w:rFonts w:ascii="宋体" w:hAnsi="宋体" w:eastAsia="宋体" w:cs="宋体"/>
                <w:color w:val="auto"/>
                <w:kern w:val="0"/>
                <w:sz w:val="20"/>
                <w:szCs w:val="20"/>
              </w:rPr>
            </w:pPr>
          </w:p>
        </w:tc>
      </w:tr>
      <w:tr w14:paraId="41B054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9E5180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6617DF5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发现地面污染血迹、污迹应及时处理。</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0C27B11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1079CAA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未做到一项扣0.5分</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5BD5F635">
            <w:pPr>
              <w:widowControl/>
              <w:spacing w:line="360" w:lineRule="auto"/>
              <w:jc w:val="left"/>
              <w:rPr>
                <w:rFonts w:ascii="宋体" w:hAnsi="宋体" w:eastAsia="宋体" w:cs="宋体"/>
                <w:color w:val="auto"/>
                <w:kern w:val="0"/>
                <w:sz w:val="20"/>
                <w:szCs w:val="20"/>
              </w:rPr>
            </w:pPr>
          </w:p>
        </w:tc>
      </w:tr>
      <w:tr w14:paraId="343AA4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3EB04F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12257F2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消毒剂应妥善、安全保管，不随地摆放、丢弃。</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31CF416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5D2DB01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发现一处未做到扣0.5分</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050E58A8">
            <w:pPr>
              <w:widowControl/>
              <w:spacing w:line="360" w:lineRule="auto"/>
              <w:jc w:val="left"/>
              <w:rPr>
                <w:rFonts w:ascii="宋体" w:hAnsi="宋体" w:eastAsia="宋体" w:cs="宋体"/>
                <w:color w:val="auto"/>
                <w:kern w:val="0"/>
                <w:sz w:val="20"/>
                <w:szCs w:val="20"/>
              </w:rPr>
            </w:pPr>
          </w:p>
        </w:tc>
      </w:tr>
      <w:tr w14:paraId="1F4FDC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487A478">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0293440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无菌物品与污染物品应分别密闭装运。</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10CFEA3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5DE37E7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发现一处未做到扣0.5分</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2F28224E">
            <w:pPr>
              <w:widowControl/>
              <w:spacing w:line="360" w:lineRule="auto"/>
              <w:jc w:val="left"/>
              <w:rPr>
                <w:rFonts w:ascii="宋体" w:hAnsi="宋体" w:eastAsia="宋体" w:cs="宋体"/>
                <w:color w:val="auto"/>
                <w:kern w:val="0"/>
                <w:sz w:val="20"/>
                <w:szCs w:val="20"/>
              </w:rPr>
            </w:pPr>
          </w:p>
        </w:tc>
      </w:tr>
      <w:tr w14:paraId="5834F9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285" w:type="pct"/>
            <w:tcBorders>
              <w:top w:val="nil"/>
              <w:left w:val="outset" w:color="auto" w:sz="6" w:space="0"/>
              <w:bottom w:val="single" w:color="auto" w:sz="4" w:space="0"/>
              <w:right w:val="outset" w:color="auto" w:sz="6" w:space="0"/>
            </w:tcBorders>
            <w:tcMar>
              <w:top w:w="0" w:type="dxa"/>
              <w:left w:w="105" w:type="dxa"/>
              <w:bottom w:w="0" w:type="dxa"/>
              <w:right w:w="105" w:type="dxa"/>
            </w:tcMar>
            <w:vAlign w:val="center"/>
          </w:tcPr>
          <w:p w14:paraId="4ADBC28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2607" w:type="pct"/>
            <w:tcBorders>
              <w:top w:val="nil"/>
              <w:left w:val="nil"/>
              <w:bottom w:val="single" w:color="auto" w:sz="4" w:space="0"/>
              <w:right w:val="outset" w:color="auto" w:sz="6" w:space="0"/>
            </w:tcBorders>
            <w:tcMar>
              <w:top w:w="0" w:type="dxa"/>
              <w:left w:w="105" w:type="dxa"/>
              <w:bottom w:w="0" w:type="dxa"/>
              <w:right w:w="105" w:type="dxa"/>
            </w:tcMar>
            <w:vAlign w:val="center"/>
          </w:tcPr>
          <w:p w14:paraId="0AB86A4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消毒剂配制方法、浓度准确，不得使用过期消毒剂，不滥用、不乱用消毒剂。</w:t>
            </w:r>
          </w:p>
        </w:tc>
        <w:tc>
          <w:tcPr>
            <w:tcW w:w="392" w:type="pct"/>
            <w:tcBorders>
              <w:top w:val="nil"/>
              <w:left w:val="nil"/>
              <w:bottom w:val="single" w:color="auto" w:sz="4" w:space="0"/>
              <w:right w:val="outset" w:color="auto" w:sz="6" w:space="0"/>
            </w:tcBorders>
            <w:tcMar>
              <w:top w:w="0" w:type="dxa"/>
              <w:left w:w="105" w:type="dxa"/>
              <w:bottom w:w="0" w:type="dxa"/>
              <w:right w:w="105" w:type="dxa"/>
            </w:tcMar>
            <w:vAlign w:val="center"/>
          </w:tcPr>
          <w:p w14:paraId="1567E366">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433" w:type="pct"/>
            <w:tcBorders>
              <w:top w:val="nil"/>
              <w:left w:val="nil"/>
              <w:bottom w:val="single" w:color="auto" w:sz="4" w:space="0"/>
              <w:right w:val="outset" w:color="auto" w:sz="6" w:space="0"/>
            </w:tcBorders>
            <w:tcMar>
              <w:top w:w="0" w:type="dxa"/>
              <w:left w:w="105" w:type="dxa"/>
              <w:bottom w:w="0" w:type="dxa"/>
              <w:right w:w="105" w:type="dxa"/>
            </w:tcMar>
            <w:vAlign w:val="center"/>
          </w:tcPr>
          <w:p w14:paraId="6F2A8017">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未执行一项扣0.5分</w:t>
            </w:r>
          </w:p>
        </w:tc>
        <w:tc>
          <w:tcPr>
            <w:tcW w:w="283" w:type="pct"/>
            <w:tcBorders>
              <w:top w:val="nil"/>
              <w:left w:val="nil"/>
              <w:bottom w:val="single" w:color="auto" w:sz="4" w:space="0"/>
              <w:right w:val="outset" w:color="auto" w:sz="6" w:space="0"/>
            </w:tcBorders>
            <w:tcMar>
              <w:top w:w="0" w:type="dxa"/>
              <w:left w:w="105" w:type="dxa"/>
              <w:bottom w:w="0" w:type="dxa"/>
              <w:right w:w="105" w:type="dxa"/>
            </w:tcMar>
            <w:vAlign w:val="center"/>
          </w:tcPr>
          <w:p w14:paraId="4FE8965C">
            <w:pPr>
              <w:widowControl/>
              <w:spacing w:line="360" w:lineRule="auto"/>
              <w:jc w:val="left"/>
              <w:rPr>
                <w:rFonts w:ascii="宋体" w:hAnsi="宋体" w:eastAsia="宋体" w:cs="宋体"/>
                <w:color w:val="auto"/>
                <w:kern w:val="0"/>
                <w:sz w:val="20"/>
                <w:szCs w:val="20"/>
              </w:rPr>
            </w:pPr>
          </w:p>
        </w:tc>
      </w:tr>
      <w:tr w14:paraId="028F53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285" w:type="pct"/>
            <w:tcBorders>
              <w:top w:val="single" w:color="auto" w:sz="4" w:space="0"/>
              <w:left w:val="outset" w:color="auto" w:sz="6" w:space="0"/>
              <w:bottom w:val="outset" w:color="auto" w:sz="6" w:space="0"/>
              <w:right w:val="outset" w:color="auto" w:sz="6" w:space="0"/>
            </w:tcBorders>
            <w:tcMar>
              <w:top w:w="0" w:type="dxa"/>
              <w:left w:w="105" w:type="dxa"/>
              <w:bottom w:w="0" w:type="dxa"/>
              <w:right w:w="105" w:type="dxa"/>
            </w:tcMar>
            <w:vAlign w:val="center"/>
          </w:tcPr>
          <w:p w14:paraId="6BB36FE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2607"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4D88967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医疗废物处理按《医疗废物管理条例》严格执行。</w:t>
            </w:r>
          </w:p>
        </w:tc>
        <w:tc>
          <w:tcPr>
            <w:tcW w:w="392"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09BAF43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433"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2FBD33C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一个病区未执行扣0.5分</w:t>
            </w:r>
          </w:p>
        </w:tc>
        <w:tc>
          <w:tcPr>
            <w:tcW w:w="283"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388C7F68">
            <w:pPr>
              <w:widowControl/>
              <w:spacing w:line="360" w:lineRule="auto"/>
              <w:jc w:val="left"/>
              <w:rPr>
                <w:rFonts w:ascii="宋体" w:hAnsi="宋体" w:eastAsia="宋体" w:cs="宋体"/>
                <w:color w:val="auto"/>
                <w:kern w:val="0"/>
                <w:sz w:val="20"/>
                <w:szCs w:val="20"/>
              </w:rPr>
            </w:pPr>
          </w:p>
        </w:tc>
      </w:tr>
      <w:tr w14:paraId="148CFF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3CC4EE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1516363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不得穿工作服进出食堂等处</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27CF8B8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0EB1D0E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发现一人一次扣0.5分 </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3401FEAE">
            <w:pPr>
              <w:widowControl/>
              <w:spacing w:line="360" w:lineRule="auto"/>
              <w:jc w:val="left"/>
              <w:rPr>
                <w:rFonts w:ascii="宋体" w:hAnsi="宋体" w:eastAsia="宋体" w:cs="宋体"/>
                <w:color w:val="auto"/>
                <w:kern w:val="0"/>
                <w:sz w:val="20"/>
                <w:szCs w:val="20"/>
              </w:rPr>
            </w:pPr>
          </w:p>
        </w:tc>
      </w:tr>
      <w:tr w14:paraId="6E090E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85" w:type="pc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303CF0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2607" w:type="pct"/>
            <w:tcBorders>
              <w:top w:val="nil"/>
              <w:left w:val="nil"/>
              <w:bottom w:val="outset" w:color="auto" w:sz="6" w:space="0"/>
              <w:right w:val="outset" w:color="auto" w:sz="6" w:space="0"/>
            </w:tcBorders>
            <w:tcMar>
              <w:top w:w="0" w:type="dxa"/>
              <w:left w:w="105" w:type="dxa"/>
              <w:bottom w:w="0" w:type="dxa"/>
              <w:right w:w="105" w:type="dxa"/>
            </w:tcMar>
            <w:vAlign w:val="center"/>
          </w:tcPr>
          <w:p w14:paraId="1267C83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按照规定进行人员职业体检</w:t>
            </w:r>
          </w:p>
        </w:tc>
        <w:tc>
          <w:tcPr>
            <w:tcW w:w="392" w:type="pct"/>
            <w:tcBorders>
              <w:top w:val="nil"/>
              <w:left w:val="nil"/>
              <w:bottom w:val="outset" w:color="auto" w:sz="6" w:space="0"/>
              <w:right w:val="outset" w:color="auto" w:sz="6" w:space="0"/>
            </w:tcBorders>
            <w:tcMar>
              <w:top w:w="0" w:type="dxa"/>
              <w:left w:w="105" w:type="dxa"/>
              <w:bottom w:w="0" w:type="dxa"/>
              <w:right w:w="105" w:type="dxa"/>
            </w:tcMar>
            <w:vAlign w:val="center"/>
          </w:tcPr>
          <w:p w14:paraId="3DB7E0D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433" w:type="pct"/>
            <w:tcBorders>
              <w:top w:val="nil"/>
              <w:left w:val="nil"/>
              <w:bottom w:val="outset" w:color="auto" w:sz="6" w:space="0"/>
              <w:right w:val="outset" w:color="auto" w:sz="6" w:space="0"/>
            </w:tcBorders>
            <w:tcMar>
              <w:top w:w="0" w:type="dxa"/>
              <w:left w:w="105" w:type="dxa"/>
              <w:bottom w:w="0" w:type="dxa"/>
              <w:right w:w="105" w:type="dxa"/>
            </w:tcMar>
            <w:vAlign w:val="center"/>
          </w:tcPr>
          <w:p w14:paraId="011EB3E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发现一人不符合扣0.5分 </w:t>
            </w:r>
          </w:p>
        </w:tc>
        <w:tc>
          <w:tcPr>
            <w:tcW w:w="283" w:type="pct"/>
            <w:tcBorders>
              <w:top w:val="nil"/>
              <w:left w:val="nil"/>
              <w:bottom w:val="outset" w:color="auto" w:sz="6" w:space="0"/>
              <w:right w:val="outset" w:color="auto" w:sz="6" w:space="0"/>
            </w:tcBorders>
            <w:tcMar>
              <w:top w:w="0" w:type="dxa"/>
              <w:left w:w="105" w:type="dxa"/>
              <w:bottom w:w="0" w:type="dxa"/>
              <w:right w:w="105" w:type="dxa"/>
            </w:tcMar>
            <w:vAlign w:val="center"/>
          </w:tcPr>
          <w:p w14:paraId="12FBF689">
            <w:pPr>
              <w:widowControl/>
              <w:spacing w:line="360" w:lineRule="auto"/>
              <w:jc w:val="left"/>
              <w:rPr>
                <w:rFonts w:ascii="宋体" w:hAnsi="宋体" w:eastAsia="宋体" w:cs="宋体"/>
                <w:color w:val="auto"/>
                <w:kern w:val="0"/>
                <w:sz w:val="20"/>
                <w:szCs w:val="20"/>
              </w:rPr>
            </w:pPr>
          </w:p>
        </w:tc>
      </w:tr>
    </w:tbl>
    <w:p w14:paraId="73C563DB">
      <w:pPr>
        <w:pStyle w:val="11"/>
        <w:widowControl/>
        <w:shd w:val="clear" w:color="auto" w:fill="FFFFFF"/>
        <w:spacing w:line="360" w:lineRule="auto"/>
        <w:ind w:left="425" w:firstLine="0" w:firstLineChars="0"/>
        <w:jc w:val="left"/>
        <w:rPr>
          <w:rFonts w:ascii="宋体" w:hAnsi="宋体" w:eastAsia="宋体" w:cs="宋体"/>
          <w:color w:val="auto"/>
          <w:kern w:val="0"/>
          <w:sz w:val="24"/>
        </w:rPr>
      </w:pPr>
    </w:p>
    <w:p w14:paraId="45EE28E5">
      <w:pPr>
        <w:pStyle w:val="11"/>
        <w:widowControl/>
        <w:shd w:val="clear" w:color="auto" w:fill="FFFFFF"/>
        <w:spacing w:line="360" w:lineRule="auto"/>
        <w:ind w:left="425" w:firstLine="0" w:firstLineChars="0"/>
        <w:jc w:val="left"/>
        <w:rPr>
          <w:rFonts w:ascii="宋体" w:hAnsi="宋体" w:eastAsia="宋体" w:cs="宋体"/>
          <w:color w:val="auto"/>
          <w:kern w:val="0"/>
          <w:sz w:val="24"/>
        </w:rPr>
      </w:pPr>
      <w:r>
        <w:rPr>
          <w:rFonts w:hint="eastAsia" w:ascii="宋体" w:hAnsi="宋体" w:eastAsia="宋体" w:cs="宋体"/>
          <w:b/>
          <w:bCs/>
          <w:color w:val="auto"/>
          <w:kern w:val="0"/>
          <w:sz w:val="24"/>
        </w:rPr>
        <w:t>附表3：</w:t>
      </w:r>
      <w:r>
        <w:rPr>
          <w:rFonts w:hint="eastAsia" w:ascii="宋体" w:hAnsi="宋体" w:eastAsia="宋体" w:cs="宋体"/>
          <w:color w:val="auto"/>
          <w:kern w:val="0"/>
          <w:sz w:val="24"/>
        </w:rPr>
        <w:t>公共区域综合管理检查评分表</w:t>
      </w: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01"/>
        <w:gridCol w:w="4462"/>
        <w:gridCol w:w="479"/>
        <w:gridCol w:w="2378"/>
        <w:gridCol w:w="496"/>
      </w:tblGrid>
      <w:tr w14:paraId="67D9BB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 w:hRule="atLeast"/>
        </w:trPr>
        <w:tc>
          <w:tcPr>
            <w:tcW w:w="5000" w:type="pct"/>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073708">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检查部门:   检查日期:      检查人员:     总扣分:</w:t>
            </w:r>
          </w:p>
        </w:tc>
      </w:tr>
      <w:tr w14:paraId="1554E7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3032" w:type="pct"/>
            <w:gridSpan w:val="2"/>
            <w:tcBorders>
              <w:top w:val="single" w:color="auto" w:sz="4" w:space="0"/>
              <w:left w:val="outset" w:color="auto" w:sz="6" w:space="0"/>
              <w:bottom w:val="outset" w:color="auto" w:sz="6" w:space="0"/>
              <w:right w:val="outset" w:color="auto" w:sz="6" w:space="0"/>
            </w:tcBorders>
            <w:tcMar>
              <w:top w:w="0" w:type="dxa"/>
              <w:left w:w="105" w:type="dxa"/>
              <w:bottom w:w="0" w:type="dxa"/>
              <w:right w:w="105" w:type="dxa"/>
            </w:tcMar>
            <w:vAlign w:val="center"/>
          </w:tcPr>
          <w:p w14:paraId="5D36BE4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检查內容</w:t>
            </w:r>
          </w:p>
        </w:tc>
        <w:tc>
          <w:tcPr>
            <w:tcW w:w="281"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4A4B2F17">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分值</w:t>
            </w:r>
          </w:p>
        </w:tc>
        <w:tc>
          <w:tcPr>
            <w:tcW w:w="1396"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76502D2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检查标准</w:t>
            </w:r>
          </w:p>
        </w:tc>
        <w:tc>
          <w:tcPr>
            <w:tcW w:w="289"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0636082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扣分</w:t>
            </w:r>
          </w:p>
        </w:tc>
      </w:tr>
      <w:tr w14:paraId="0EA717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87D565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公共保洁30分</w:t>
            </w: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2B830D9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公共区域地面、墙壁、天花板等保洁清洁干净、地面无痰迹、无纸屑、无蜘蛛网</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6134355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252A236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289" w:type="pct"/>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538BB2F9">
            <w:pPr>
              <w:widowControl/>
              <w:spacing w:line="360" w:lineRule="auto"/>
              <w:jc w:val="left"/>
              <w:rPr>
                <w:rFonts w:ascii="宋体" w:hAnsi="宋体" w:eastAsia="宋体" w:cs="宋体"/>
                <w:color w:val="auto"/>
                <w:kern w:val="0"/>
                <w:sz w:val="20"/>
                <w:szCs w:val="20"/>
              </w:rPr>
            </w:pPr>
          </w:p>
        </w:tc>
      </w:tr>
      <w:tr w14:paraId="46E1F0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12" w:type="pct"/>
            <w:vMerge w:val="continue"/>
            <w:tcBorders>
              <w:top w:val="nil"/>
              <w:left w:val="outset" w:color="auto" w:sz="6" w:space="0"/>
              <w:bottom w:val="outset" w:color="auto" w:sz="6" w:space="0"/>
              <w:right w:val="outset" w:color="auto" w:sz="6" w:space="0"/>
            </w:tcBorders>
            <w:vAlign w:val="center"/>
          </w:tcPr>
          <w:p w14:paraId="292BA08B">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12C9AF4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水池、垃圾桶、痰盂等清洁干净无污迹</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3D028ED4">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11A6B8E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4F3CD2CC">
            <w:pPr>
              <w:widowControl/>
              <w:spacing w:line="360" w:lineRule="auto"/>
              <w:jc w:val="left"/>
              <w:rPr>
                <w:rFonts w:ascii="宋体" w:hAnsi="宋体" w:eastAsia="宋体" w:cs="宋体"/>
                <w:color w:val="auto"/>
                <w:kern w:val="0"/>
                <w:sz w:val="20"/>
                <w:szCs w:val="20"/>
              </w:rPr>
            </w:pPr>
          </w:p>
        </w:tc>
      </w:tr>
      <w:tr w14:paraId="438D49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2" w:type="pct"/>
            <w:vMerge w:val="continue"/>
            <w:tcBorders>
              <w:top w:val="nil"/>
              <w:left w:val="outset" w:color="auto" w:sz="6" w:space="0"/>
              <w:bottom w:val="outset" w:color="auto" w:sz="6" w:space="0"/>
              <w:right w:val="outset" w:color="auto" w:sz="6" w:space="0"/>
            </w:tcBorders>
            <w:vAlign w:val="center"/>
          </w:tcPr>
          <w:p w14:paraId="7BC1C896">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121E146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门窗、玻璃、电梯等保洁清洁干净</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195D9BF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6D7770F9">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359A7C83">
            <w:pPr>
              <w:widowControl/>
              <w:spacing w:line="360" w:lineRule="auto"/>
              <w:jc w:val="left"/>
              <w:rPr>
                <w:rFonts w:ascii="宋体" w:hAnsi="宋体" w:eastAsia="宋体" w:cs="宋体"/>
                <w:color w:val="auto"/>
                <w:kern w:val="0"/>
                <w:sz w:val="20"/>
                <w:szCs w:val="20"/>
              </w:rPr>
            </w:pPr>
          </w:p>
        </w:tc>
      </w:tr>
      <w:tr w14:paraId="6F5532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continue"/>
            <w:tcBorders>
              <w:top w:val="nil"/>
              <w:left w:val="outset" w:color="auto" w:sz="6" w:space="0"/>
              <w:bottom w:val="outset" w:color="auto" w:sz="6" w:space="0"/>
              <w:right w:val="outset" w:color="auto" w:sz="6" w:space="0"/>
            </w:tcBorders>
            <w:vAlign w:val="center"/>
          </w:tcPr>
          <w:p w14:paraId="0309C56F">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7790A6A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医疗、生活垃圾按规定时间收集、分类放置，记录完整准确</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73A346D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482ADEB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7E8FBD13">
            <w:pPr>
              <w:widowControl/>
              <w:spacing w:line="360" w:lineRule="auto"/>
              <w:jc w:val="left"/>
              <w:rPr>
                <w:rFonts w:ascii="宋体" w:hAnsi="宋体" w:eastAsia="宋体" w:cs="宋体"/>
                <w:color w:val="auto"/>
                <w:kern w:val="0"/>
                <w:sz w:val="20"/>
                <w:szCs w:val="20"/>
              </w:rPr>
            </w:pPr>
          </w:p>
        </w:tc>
      </w:tr>
      <w:tr w14:paraId="257EE6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12" w:type="pct"/>
            <w:vMerge w:val="continue"/>
            <w:tcBorders>
              <w:top w:val="nil"/>
              <w:left w:val="outset" w:color="auto" w:sz="6" w:space="0"/>
              <w:bottom w:val="outset" w:color="auto" w:sz="6" w:space="0"/>
              <w:right w:val="outset" w:color="auto" w:sz="6" w:space="0"/>
            </w:tcBorders>
            <w:vAlign w:val="center"/>
          </w:tcPr>
          <w:p w14:paraId="65FDAFC7">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48FE520E">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卫生用具清洁、分类按规定放置使用</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7383C61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4BEA3E8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1DA993CF">
            <w:pPr>
              <w:widowControl/>
              <w:spacing w:line="360" w:lineRule="auto"/>
              <w:jc w:val="left"/>
              <w:rPr>
                <w:rFonts w:ascii="宋体" w:hAnsi="宋体" w:eastAsia="宋体" w:cs="宋体"/>
                <w:color w:val="auto"/>
                <w:kern w:val="0"/>
                <w:sz w:val="20"/>
                <w:szCs w:val="20"/>
              </w:rPr>
            </w:pPr>
          </w:p>
        </w:tc>
      </w:tr>
      <w:tr w14:paraId="62765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continue"/>
            <w:tcBorders>
              <w:top w:val="nil"/>
              <w:left w:val="outset" w:color="auto" w:sz="6" w:space="0"/>
              <w:bottom w:val="outset" w:color="auto" w:sz="6" w:space="0"/>
              <w:right w:val="outset" w:color="auto" w:sz="6" w:space="0"/>
            </w:tcBorders>
            <w:vAlign w:val="center"/>
          </w:tcPr>
          <w:p w14:paraId="3C52E424">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137186A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公共卫生间清洁无积水、无异味、防滑垫无污迹，按时记录并巡查</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18622AAA">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4185052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31E144C4">
            <w:pPr>
              <w:widowControl/>
              <w:spacing w:line="360" w:lineRule="auto"/>
              <w:jc w:val="left"/>
              <w:rPr>
                <w:rFonts w:ascii="宋体" w:hAnsi="宋体" w:eastAsia="宋体" w:cs="宋体"/>
                <w:color w:val="auto"/>
                <w:kern w:val="0"/>
                <w:sz w:val="20"/>
                <w:szCs w:val="20"/>
              </w:rPr>
            </w:pPr>
          </w:p>
        </w:tc>
      </w:tr>
      <w:tr w14:paraId="623B97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2" w:type="pct"/>
            <w:vMerge w:val="continue"/>
            <w:tcBorders>
              <w:top w:val="nil"/>
              <w:left w:val="outset" w:color="auto" w:sz="6" w:space="0"/>
              <w:bottom w:val="outset" w:color="auto" w:sz="6" w:space="0"/>
              <w:right w:val="outset" w:color="auto" w:sz="6" w:space="0"/>
            </w:tcBorders>
            <w:vAlign w:val="center"/>
          </w:tcPr>
          <w:p w14:paraId="764AD070">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5473A4A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按时间周期定期进行地板打蜡</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4DDEEEF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10B3F6F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6DE2DCFD">
            <w:pPr>
              <w:widowControl/>
              <w:spacing w:line="360" w:lineRule="auto"/>
              <w:jc w:val="left"/>
              <w:rPr>
                <w:rFonts w:ascii="宋体" w:hAnsi="宋体" w:eastAsia="宋体" w:cs="宋体"/>
                <w:color w:val="auto"/>
                <w:kern w:val="0"/>
                <w:sz w:val="20"/>
                <w:szCs w:val="20"/>
              </w:rPr>
            </w:pPr>
          </w:p>
        </w:tc>
      </w:tr>
      <w:tr w14:paraId="45F73D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2" w:type="pct"/>
            <w:vMerge w:val="continue"/>
            <w:tcBorders>
              <w:top w:val="nil"/>
              <w:left w:val="outset" w:color="auto" w:sz="6" w:space="0"/>
              <w:bottom w:val="outset" w:color="auto" w:sz="6" w:space="0"/>
              <w:right w:val="outset" w:color="auto" w:sz="6" w:space="0"/>
            </w:tcBorders>
            <w:vAlign w:val="center"/>
          </w:tcPr>
          <w:p w14:paraId="7D10795A">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2A48F67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外围区域保持干净，10分钟内进行一次保洁</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7752405D">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2F814237">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46E56018">
            <w:pPr>
              <w:widowControl/>
              <w:spacing w:line="360" w:lineRule="auto"/>
              <w:jc w:val="left"/>
              <w:rPr>
                <w:rFonts w:ascii="宋体" w:hAnsi="宋体" w:eastAsia="宋体" w:cs="宋体"/>
                <w:color w:val="auto"/>
                <w:kern w:val="0"/>
                <w:sz w:val="20"/>
                <w:szCs w:val="20"/>
              </w:rPr>
            </w:pPr>
          </w:p>
        </w:tc>
      </w:tr>
      <w:tr w14:paraId="4B23E7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2" w:type="pct"/>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55D36A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管理及安全工作60分</w:t>
            </w: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6A77DB8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管理人员应每日进行安全巡查。</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3ED725F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306C410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403FCB09">
            <w:pPr>
              <w:widowControl/>
              <w:spacing w:line="360" w:lineRule="auto"/>
              <w:jc w:val="left"/>
              <w:rPr>
                <w:rFonts w:ascii="宋体" w:hAnsi="宋体" w:eastAsia="宋体" w:cs="宋体"/>
                <w:color w:val="auto"/>
                <w:kern w:val="0"/>
                <w:sz w:val="20"/>
                <w:szCs w:val="20"/>
              </w:rPr>
            </w:pPr>
          </w:p>
        </w:tc>
      </w:tr>
      <w:tr w14:paraId="35500C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2" w:type="pct"/>
            <w:vMerge w:val="continue"/>
            <w:tcBorders>
              <w:top w:val="nil"/>
              <w:left w:val="outset" w:color="auto" w:sz="6" w:space="0"/>
              <w:bottom w:val="outset" w:color="auto" w:sz="6" w:space="0"/>
              <w:right w:val="outset" w:color="auto" w:sz="6" w:space="0"/>
            </w:tcBorders>
            <w:vAlign w:val="center"/>
          </w:tcPr>
          <w:p w14:paraId="267FE081">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3874C3E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工具设备定时进行检查和保养。</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764F98A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356522E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1BCAEA9A">
            <w:pPr>
              <w:widowControl/>
              <w:spacing w:line="360" w:lineRule="auto"/>
              <w:jc w:val="left"/>
              <w:rPr>
                <w:rFonts w:ascii="宋体" w:hAnsi="宋体" w:eastAsia="宋体" w:cs="宋体"/>
                <w:color w:val="auto"/>
                <w:kern w:val="0"/>
                <w:sz w:val="20"/>
                <w:szCs w:val="20"/>
              </w:rPr>
            </w:pPr>
          </w:p>
        </w:tc>
      </w:tr>
      <w:tr w14:paraId="286AF0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412" w:type="pct"/>
            <w:vMerge w:val="continue"/>
            <w:tcBorders>
              <w:top w:val="nil"/>
              <w:left w:val="outset" w:color="auto" w:sz="6" w:space="0"/>
              <w:bottom w:val="outset" w:color="auto" w:sz="6" w:space="0"/>
              <w:right w:val="outset" w:color="auto" w:sz="6" w:space="0"/>
            </w:tcBorders>
            <w:vAlign w:val="center"/>
          </w:tcPr>
          <w:p w14:paraId="0D5137E5">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3A92016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新来员工经培训合格后上岗。（查记录）</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1C83ECD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2D7D457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2F04F4EC">
            <w:pPr>
              <w:widowControl/>
              <w:spacing w:line="360" w:lineRule="auto"/>
              <w:jc w:val="left"/>
              <w:rPr>
                <w:rFonts w:ascii="宋体" w:hAnsi="宋体" w:eastAsia="宋体" w:cs="宋体"/>
                <w:color w:val="auto"/>
                <w:kern w:val="0"/>
                <w:sz w:val="20"/>
                <w:szCs w:val="20"/>
              </w:rPr>
            </w:pPr>
          </w:p>
        </w:tc>
      </w:tr>
      <w:tr w14:paraId="0EC775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 w:hRule="atLeast"/>
        </w:trPr>
        <w:tc>
          <w:tcPr>
            <w:tcW w:w="412" w:type="pct"/>
            <w:vMerge w:val="continue"/>
            <w:tcBorders>
              <w:top w:val="nil"/>
              <w:left w:val="outset" w:color="auto" w:sz="6" w:space="0"/>
              <w:bottom w:val="outset" w:color="auto" w:sz="6" w:space="0"/>
              <w:right w:val="outset" w:color="auto" w:sz="6" w:space="0"/>
            </w:tcBorders>
            <w:vAlign w:val="center"/>
          </w:tcPr>
          <w:p w14:paraId="261BD228">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600EABEB">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定期对员工进行安全培训。</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0B8475F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714367A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1B238389">
            <w:pPr>
              <w:widowControl/>
              <w:spacing w:line="360" w:lineRule="auto"/>
              <w:jc w:val="left"/>
              <w:rPr>
                <w:rFonts w:ascii="宋体" w:hAnsi="宋体" w:eastAsia="宋体" w:cs="宋体"/>
                <w:color w:val="auto"/>
                <w:kern w:val="0"/>
                <w:sz w:val="20"/>
                <w:szCs w:val="20"/>
              </w:rPr>
            </w:pPr>
          </w:p>
        </w:tc>
      </w:tr>
      <w:tr w14:paraId="77DCCE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continue"/>
            <w:tcBorders>
              <w:top w:val="nil"/>
              <w:left w:val="outset" w:color="auto" w:sz="6" w:space="0"/>
              <w:bottom w:val="outset" w:color="auto" w:sz="6" w:space="0"/>
              <w:right w:val="outset" w:color="auto" w:sz="6" w:space="0"/>
            </w:tcBorders>
            <w:vAlign w:val="center"/>
          </w:tcPr>
          <w:p w14:paraId="7492FBEA">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4AF8BEB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员工工作时保持健康状态，预防和杜绝带病、过度疲劳等</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67CBC12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3A48B86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2F02EB3E">
            <w:pPr>
              <w:widowControl/>
              <w:spacing w:line="360" w:lineRule="auto"/>
              <w:jc w:val="left"/>
              <w:rPr>
                <w:rFonts w:ascii="宋体" w:hAnsi="宋体" w:eastAsia="宋体" w:cs="宋体"/>
                <w:color w:val="auto"/>
                <w:kern w:val="0"/>
                <w:sz w:val="20"/>
                <w:szCs w:val="20"/>
              </w:rPr>
            </w:pPr>
          </w:p>
        </w:tc>
      </w:tr>
      <w:tr w14:paraId="747D9E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continue"/>
            <w:tcBorders>
              <w:top w:val="nil"/>
              <w:left w:val="outset" w:color="auto" w:sz="6" w:space="0"/>
              <w:bottom w:val="single" w:color="auto" w:sz="4" w:space="0"/>
              <w:right w:val="outset" w:color="auto" w:sz="6" w:space="0"/>
            </w:tcBorders>
            <w:vAlign w:val="center"/>
          </w:tcPr>
          <w:p w14:paraId="58E64934">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single" w:color="auto" w:sz="4" w:space="0"/>
              <w:right w:val="outset" w:color="auto" w:sz="6" w:space="0"/>
            </w:tcBorders>
            <w:tcMar>
              <w:top w:w="0" w:type="dxa"/>
              <w:left w:w="105" w:type="dxa"/>
              <w:bottom w:w="0" w:type="dxa"/>
              <w:right w:w="105" w:type="dxa"/>
            </w:tcMar>
            <w:vAlign w:val="center"/>
          </w:tcPr>
          <w:p w14:paraId="688D380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各区域劳保用品配备充足，工作时佩戴安全防护用品：工作服、手套、口罩、帽子等</w:t>
            </w:r>
          </w:p>
        </w:tc>
        <w:tc>
          <w:tcPr>
            <w:tcW w:w="281" w:type="pct"/>
            <w:tcBorders>
              <w:top w:val="nil"/>
              <w:left w:val="nil"/>
              <w:bottom w:val="single" w:color="auto" w:sz="4" w:space="0"/>
              <w:right w:val="outset" w:color="auto" w:sz="6" w:space="0"/>
            </w:tcBorders>
            <w:tcMar>
              <w:top w:w="0" w:type="dxa"/>
              <w:left w:w="105" w:type="dxa"/>
              <w:bottom w:w="0" w:type="dxa"/>
              <w:right w:w="105" w:type="dxa"/>
            </w:tcMar>
            <w:vAlign w:val="center"/>
          </w:tcPr>
          <w:p w14:paraId="7AE7983E">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nil"/>
              <w:left w:val="nil"/>
              <w:bottom w:val="single" w:color="auto" w:sz="4" w:space="0"/>
              <w:right w:val="outset" w:color="auto" w:sz="6" w:space="0"/>
            </w:tcBorders>
            <w:tcMar>
              <w:top w:w="0" w:type="dxa"/>
              <w:left w:w="105" w:type="dxa"/>
              <w:bottom w:w="0" w:type="dxa"/>
              <w:right w:w="105" w:type="dxa"/>
            </w:tcMar>
            <w:vAlign w:val="center"/>
          </w:tcPr>
          <w:p w14:paraId="6AFB1DB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289" w:type="pct"/>
            <w:tcBorders>
              <w:top w:val="nil"/>
              <w:left w:val="nil"/>
              <w:bottom w:val="single" w:color="auto" w:sz="4" w:space="0"/>
              <w:right w:val="outset" w:color="auto" w:sz="6" w:space="0"/>
            </w:tcBorders>
            <w:tcMar>
              <w:top w:w="0" w:type="dxa"/>
              <w:left w:w="105" w:type="dxa"/>
              <w:bottom w:w="0" w:type="dxa"/>
              <w:right w:w="105" w:type="dxa"/>
            </w:tcMar>
            <w:vAlign w:val="center"/>
          </w:tcPr>
          <w:p w14:paraId="6444EB7D">
            <w:pPr>
              <w:widowControl/>
              <w:spacing w:line="360" w:lineRule="auto"/>
              <w:jc w:val="left"/>
              <w:rPr>
                <w:rFonts w:ascii="宋体" w:hAnsi="宋体" w:eastAsia="宋体" w:cs="宋体"/>
                <w:color w:val="auto"/>
                <w:kern w:val="0"/>
                <w:sz w:val="20"/>
                <w:szCs w:val="20"/>
              </w:rPr>
            </w:pPr>
          </w:p>
        </w:tc>
      </w:tr>
      <w:tr w14:paraId="3CD520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continue"/>
            <w:tcBorders>
              <w:top w:val="single" w:color="auto" w:sz="4" w:space="0"/>
              <w:left w:val="outset" w:color="auto" w:sz="6" w:space="0"/>
              <w:bottom w:val="outset" w:color="auto" w:sz="6" w:space="0"/>
              <w:right w:val="outset" w:color="auto" w:sz="6" w:space="0"/>
            </w:tcBorders>
            <w:vAlign w:val="center"/>
          </w:tcPr>
          <w:p w14:paraId="1C1067FE">
            <w:pPr>
              <w:widowControl/>
              <w:spacing w:line="360" w:lineRule="auto"/>
              <w:jc w:val="left"/>
              <w:rPr>
                <w:rFonts w:ascii="宋体" w:hAnsi="宋体" w:eastAsia="宋体" w:cs="宋体"/>
                <w:color w:val="auto"/>
                <w:kern w:val="0"/>
                <w:sz w:val="20"/>
                <w:szCs w:val="20"/>
              </w:rPr>
            </w:pPr>
          </w:p>
        </w:tc>
        <w:tc>
          <w:tcPr>
            <w:tcW w:w="2619"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707BBB8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工人保洁按操作规定和工作流程工作，避免碰撞、绊倒过往行人</w:t>
            </w:r>
          </w:p>
        </w:tc>
        <w:tc>
          <w:tcPr>
            <w:tcW w:w="281"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0A6DF9C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67A2A95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289" w:type="pct"/>
            <w:tcBorders>
              <w:top w:val="single" w:color="auto" w:sz="4" w:space="0"/>
              <w:left w:val="nil"/>
              <w:bottom w:val="outset" w:color="auto" w:sz="6" w:space="0"/>
              <w:right w:val="outset" w:color="auto" w:sz="6" w:space="0"/>
            </w:tcBorders>
            <w:tcMar>
              <w:top w:w="0" w:type="dxa"/>
              <w:left w:w="105" w:type="dxa"/>
              <w:bottom w:w="0" w:type="dxa"/>
              <w:right w:w="105" w:type="dxa"/>
            </w:tcMar>
            <w:vAlign w:val="center"/>
          </w:tcPr>
          <w:p w14:paraId="26261308">
            <w:pPr>
              <w:widowControl/>
              <w:spacing w:line="360" w:lineRule="auto"/>
              <w:jc w:val="left"/>
              <w:rPr>
                <w:rFonts w:ascii="宋体" w:hAnsi="宋体" w:eastAsia="宋体" w:cs="宋体"/>
                <w:color w:val="auto"/>
                <w:kern w:val="0"/>
                <w:sz w:val="20"/>
                <w:szCs w:val="20"/>
              </w:rPr>
            </w:pPr>
          </w:p>
        </w:tc>
      </w:tr>
      <w:tr w14:paraId="518858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continue"/>
            <w:tcBorders>
              <w:top w:val="nil"/>
              <w:left w:val="outset" w:color="auto" w:sz="6" w:space="0"/>
              <w:bottom w:val="outset" w:color="auto" w:sz="6" w:space="0"/>
              <w:right w:val="outset" w:color="auto" w:sz="6" w:space="0"/>
            </w:tcBorders>
            <w:vAlign w:val="center"/>
          </w:tcPr>
          <w:p w14:paraId="5E2FE658">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4C94C60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路面障碍物或积水及时处理，“小心地滑”牌摆放合理</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4FE1245B">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5CF8123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10155DB0">
            <w:pPr>
              <w:widowControl/>
              <w:spacing w:line="360" w:lineRule="auto"/>
              <w:jc w:val="left"/>
              <w:rPr>
                <w:rFonts w:ascii="宋体" w:hAnsi="宋体" w:eastAsia="宋体" w:cs="宋体"/>
                <w:color w:val="auto"/>
                <w:kern w:val="0"/>
                <w:sz w:val="20"/>
                <w:szCs w:val="20"/>
              </w:rPr>
            </w:pPr>
          </w:p>
        </w:tc>
      </w:tr>
      <w:tr w14:paraId="331484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continue"/>
            <w:tcBorders>
              <w:top w:val="nil"/>
              <w:left w:val="outset" w:color="auto" w:sz="6" w:space="0"/>
              <w:bottom w:val="outset" w:color="auto" w:sz="6" w:space="0"/>
              <w:right w:val="outset" w:color="auto" w:sz="6" w:space="0"/>
            </w:tcBorders>
            <w:vAlign w:val="center"/>
          </w:tcPr>
          <w:p w14:paraId="0B57182C">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7A5EE94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进行高处（2m以上）保洁时应有防护措施和监护人员</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76A988C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6D193179">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69933CB4">
            <w:pPr>
              <w:widowControl/>
              <w:spacing w:line="360" w:lineRule="auto"/>
              <w:jc w:val="left"/>
              <w:rPr>
                <w:rFonts w:ascii="宋体" w:hAnsi="宋体" w:eastAsia="宋体" w:cs="宋体"/>
                <w:color w:val="auto"/>
                <w:kern w:val="0"/>
                <w:sz w:val="20"/>
                <w:szCs w:val="20"/>
              </w:rPr>
            </w:pPr>
          </w:p>
        </w:tc>
      </w:tr>
      <w:tr w14:paraId="1EC412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continue"/>
            <w:tcBorders>
              <w:top w:val="nil"/>
              <w:left w:val="outset" w:color="auto" w:sz="6" w:space="0"/>
              <w:bottom w:val="outset" w:color="auto" w:sz="6" w:space="0"/>
              <w:right w:val="outset" w:color="auto" w:sz="6" w:space="0"/>
            </w:tcBorders>
            <w:vAlign w:val="center"/>
          </w:tcPr>
          <w:p w14:paraId="37AB6D4A">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3509C20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医技科室机房（如磁共振、核医学科等）保洁人员需经医务人员同意后方可进入</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4F0E30D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08D56276">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查到一次违规扣0.5分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4AF48F4E">
            <w:pPr>
              <w:widowControl/>
              <w:spacing w:line="360" w:lineRule="auto"/>
              <w:jc w:val="left"/>
              <w:rPr>
                <w:rFonts w:ascii="宋体" w:hAnsi="宋体" w:eastAsia="宋体" w:cs="宋体"/>
                <w:color w:val="auto"/>
                <w:kern w:val="0"/>
                <w:sz w:val="20"/>
                <w:szCs w:val="20"/>
              </w:rPr>
            </w:pPr>
          </w:p>
        </w:tc>
      </w:tr>
      <w:tr w14:paraId="7D9580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continue"/>
            <w:tcBorders>
              <w:top w:val="nil"/>
              <w:left w:val="outset" w:color="auto" w:sz="6" w:space="0"/>
              <w:bottom w:val="outset" w:color="auto" w:sz="6" w:space="0"/>
              <w:right w:val="outset" w:color="auto" w:sz="6" w:space="0"/>
            </w:tcBorders>
            <w:vAlign w:val="center"/>
          </w:tcPr>
          <w:p w14:paraId="45783FBE">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598A98B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管理人员定期进行人员工作标准及质量的巡查并有完整记录，配合医院完成其他各项工作并记录完整准确如：PVC地板打蜡保养记录、工作分配记录</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6CD22399">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145E9A92">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未按要求记录每项扣0.5分，造成后果不得分。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10C25867">
            <w:pPr>
              <w:widowControl/>
              <w:spacing w:line="360" w:lineRule="auto"/>
              <w:jc w:val="left"/>
              <w:rPr>
                <w:rFonts w:ascii="宋体" w:hAnsi="宋体" w:eastAsia="宋体" w:cs="宋体"/>
                <w:color w:val="auto"/>
                <w:kern w:val="0"/>
                <w:sz w:val="20"/>
                <w:szCs w:val="20"/>
              </w:rPr>
            </w:pPr>
          </w:p>
        </w:tc>
      </w:tr>
      <w:tr w14:paraId="16693A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continue"/>
            <w:tcBorders>
              <w:top w:val="nil"/>
              <w:left w:val="outset" w:color="auto" w:sz="6" w:space="0"/>
              <w:bottom w:val="outset" w:color="auto" w:sz="6" w:space="0"/>
              <w:right w:val="outset" w:color="auto" w:sz="6" w:space="0"/>
            </w:tcBorders>
            <w:vAlign w:val="center"/>
          </w:tcPr>
          <w:p w14:paraId="692A038A">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4E84445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配合医院完成的各项临时工作及保证各种接待及考评工作达到满意，不能因各种原因而不配合。公司员工的言、行不能有损医院的荣誉</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54BAE81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23972A35">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不符一处扣0.5分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7577A740">
            <w:pPr>
              <w:widowControl/>
              <w:spacing w:line="360" w:lineRule="auto"/>
              <w:jc w:val="left"/>
              <w:rPr>
                <w:rFonts w:ascii="宋体" w:hAnsi="宋体" w:eastAsia="宋体" w:cs="宋体"/>
                <w:color w:val="auto"/>
                <w:kern w:val="0"/>
                <w:sz w:val="20"/>
                <w:szCs w:val="20"/>
              </w:rPr>
            </w:pPr>
          </w:p>
        </w:tc>
      </w:tr>
      <w:tr w14:paraId="35729E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B059F9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物资准备10分</w:t>
            </w: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4EC48037">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设备、保洁工具更换的及时率</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026E6D15">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0D489780">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未达到规定数量的设备、工具，少一项扣0.5分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31F76E29">
            <w:pPr>
              <w:widowControl/>
              <w:spacing w:line="360" w:lineRule="auto"/>
              <w:jc w:val="left"/>
              <w:rPr>
                <w:rFonts w:ascii="宋体" w:hAnsi="宋体" w:eastAsia="宋体" w:cs="宋体"/>
                <w:color w:val="auto"/>
                <w:kern w:val="0"/>
                <w:sz w:val="20"/>
                <w:szCs w:val="20"/>
              </w:rPr>
            </w:pPr>
          </w:p>
        </w:tc>
      </w:tr>
      <w:tr w14:paraId="78B36D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12" w:type="pct"/>
            <w:vMerge w:val="continue"/>
            <w:tcBorders>
              <w:top w:val="nil"/>
              <w:left w:val="outset" w:color="auto" w:sz="6" w:space="0"/>
              <w:bottom w:val="outset" w:color="auto" w:sz="6" w:space="0"/>
              <w:right w:val="outset" w:color="auto" w:sz="6" w:space="0"/>
            </w:tcBorders>
            <w:vAlign w:val="center"/>
          </w:tcPr>
          <w:p w14:paraId="2A88CDFB">
            <w:pPr>
              <w:widowControl/>
              <w:spacing w:line="360" w:lineRule="auto"/>
              <w:jc w:val="left"/>
              <w:rPr>
                <w:rFonts w:ascii="宋体" w:hAnsi="宋体" w:eastAsia="宋体" w:cs="宋体"/>
                <w:color w:val="auto"/>
                <w:kern w:val="0"/>
                <w:sz w:val="20"/>
                <w:szCs w:val="20"/>
              </w:rPr>
            </w:pPr>
          </w:p>
        </w:tc>
        <w:tc>
          <w:tcPr>
            <w:tcW w:w="2619" w:type="pct"/>
            <w:tcBorders>
              <w:top w:val="nil"/>
              <w:left w:val="nil"/>
              <w:bottom w:val="outset" w:color="auto" w:sz="6" w:space="0"/>
              <w:right w:val="outset" w:color="auto" w:sz="6" w:space="0"/>
            </w:tcBorders>
            <w:tcMar>
              <w:top w:w="0" w:type="dxa"/>
              <w:left w:w="105" w:type="dxa"/>
              <w:bottom w:w="0" w:type="dxa"/>
              <w:right w:w="105" w:type="dxa"/>
            </w:tcMar>
            <w:vAlign w:val="center"/>
          </w:tcPr>
          <w:p w14:paraId="4C6521DD">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物资的充足率：保洁耗材的补给率</w:t>
            </w:r>
          </w:p>
        </w:tc>
        <w:tc>
          <w:tcPr>
            <w:tcW w:w="281" w:type="pct"/>
            <w:tcBorders>
              <w:top w:val="nil"/>
              <w:left w:val="nil"/>
              <w:bottom w:val="outset" w:color="auto" w:sz="6" w:space="0"/>
              <w:right w:val="outset" w:color="auto" w:sz="6" w:space="0"/>
            </w:tcBorders>
            <w:tcMar>
              <w:top w:w="0" w:type="dxa"/>
              <w:left w:w="105" w:type="dxa"/>
              <w:bottom w:w="0" w:type="dxa"/>
              <w:right w:w="105" w:type="dxa"/>
            </w:tcMar>
            <w:vAlign w:val="center"/>
          </w:tcPr>
          <w:p w14:paraId="69B36CA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396" w:type="pct"/>
            <w:tcBorders>
              <w:top w:val="nil"/>
              <w:left w:val="nil"/>
              <w:bottom w:val="outset" w:color="auto" w:sz="6" w:space="0"/>
              <w:right w:val="outset" w:color="auto" w:sz="6" w:space="0"/>
            </w:tcBorders>
            <w:tcMar>
              <w:top w:w="0" w:type="dxa"/>
              <w:left w:w="105" w:type="dxa"/>
              <w:bottom w:w="0" w:type="dxa"/>
              <w:right w:w="105" w:type="dxa"/>
            </w:tcMar>
            <w:vAlign w:val="center"/>
          </w:tcPr>
          <w:p w14:paraId="78FD3FD4">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未储备足够耗材，影响工作，发现一次扣0.5分</w:t>
            </w:r>
          </w:p>
        </w:tc>
        <w:tc>
          <w:tcPr>
            <w:tcW w:w="289" w:type="pct"/>
            <w:tcBorders>
              <w:top w:val="nil"/>
              <w:left w:val="nil"/>
              <w:bottom w:val="outset" w:color="auto" w:sz="6" w:space="0"/>
              <w:right w:val="outset" w:color="auto" w:sz="6" w:space="0"/>
            </w:tcBorders>
            <w:tcMar>
              <w:top w:w="0" w:type="dxa"/>
              <w:left w:w="105" w:type="dxa"/>
              <w:bottom w:w="0" w:type="dxa"/>
              <w:right w:w="105" w:type="dxa"/>
            </w:tcMar>
            <w:vAlign w:val="center"/>
          </w:tcPr>
          <w:p w14:paraId="7E123B47">
            <w:pPr>
              <w:widowControl/>
              <w:spacing w:line="360" w:lineRule="auto"/>
              <w:jc w:val="left"/>
              <w:rPr>
                <w:rFonts w:ascii="宋体" w:hAnsi="宋体" w:eastAsia="宋体" w:cs="宋体"/>
                <w:color w:val="auto"/>
                <w:kern w:val="0"/>
                <w:sz w:val="20"/>
                <w:szCs w:val="20"/>
              </w:rPr>
            </w:pPr>
          </w:p>
        </w:tc>
      </w:tr>
    </w:tbl>
    <w:p w14:paraId="22046F8C">
      <w:pPr>
        <w:widowControl/>
        <w:shd w:val="clear" w:color="auto" w:fill="FFFFFF"/>
        <w:spacing w:line="360" w:lineRule="auto"/>
        <w:jc w:val="left"/>
        <w:rPr>
          <w:rFonts w:ascii="宋体" w:hAnsi="宋体" w:eastAsia="宋体" w:cs="宋体"/>
          <w:b/>
          <w:bCs/>
          <w:color w:val="auto"/>
          <w:kern w:val="0"/>
          <w:sz w:val="24"/>
        </w:rPr>
      </w:pPr>
    </w:p>
    <w:p w14:paraId="368A6F40">
      <w:pPr>
        <w:pStyle w:val="11"/>
        <w:widowControl/>
        <w:shd w:val="clear" w:color="auto" w:fill="FFFFFF"/>
        <w:spacing w:line="360" w:lineRule="auto"/>
        <w:ind w:left="425" w:firstLine="0" w:firstLineChars="0"/>
        <w:jc w:val="left"/>
        <w:rPr>
          <w:rFonts w:ascii="宋体" w:hAnsi="宋体" w:eastAsia="宋体" w:cs="宋体"/>
          <w:b/>
          <w:bCs/>
          <w:color w:val="auto"/>
          <w:kern w:val="0"/>
          <w:sz w:val="24"/>
        </w:rPr>
      </w:pPr>
    </w:p>
    <w:p w14:paraId="2DC267AA">
      <w:pPr>
        <w:pStyle w:val="11"/>
        <w:widowControl/>
        <w:shd w:val="clear" w:color="auto" w:fill="FFFFFF"/>
        <w:spacing w:line="360" w:lineRule="auto"/>
        <w:ind w:left="0" w:leftChars="0" w:firstLine="0" w:firstLineChars="0"/>
        <w:jc w:val="left"/>
        <w:rPr>
          <w:rFonts w:ascii="宋体" w:hAnsi="宋体" w:eastAsia="宋体" w:cs="宋体"/>
          <w:b/>
          <w:bCs/>
          <w:color w:val="auto"/>
          <w:kern w:val="0"/>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1E75483">
      <w:pPr>
        <w:pStyle w:val="11"/>
        <w:widowControl/>
        <w:shd w:val="clear" w:color="auto" w:fill="FFFFFF"/>
        <w:spacing w:line="360" w:lineRule="auto"/>
        <w:ind w:left="425" w:firstLine="0" w:firstLineChars="0"/>
        <w:jc w:val="left"/>
        <w:rPr>
          <w:rFonts w:ascii="宋体" w:hAnsi="宋体" w:eastAsia="宋体" w:cs="宋体"/>
          <w:b/>
          <w:bCs/>
          <w:color w:val="auto"/>
          <w:kern w:val="0"/>
          <w:sz w:val="24"/>
        </w:rPr>
      </w:pPr>
    </w:p>
    <w:p w14:paraId="6E1DF2A8">
      <w:pPr>
        <w:pStyle w:val="11"/>
        <w:widowControl/>
        <w:shd w:val="clear" w:color="auto" w:fill="FFFFFF"/>
        <w:spacing w:line="360" w:lineRule="auto"/>
        <w:ind w:left="425" w:firstLine="0" w:firstLineChars="0"/>
        <w:jc w:val="left"/>
        <w:rPr>
          <w:rFonts w:ascii="宋体" w:hAnsi="宋体" w:eastAsia="宋体" w:cs="宋体"/>
          <w:color w:val="auto"/>
          <w:kern w:val="0"/>
          <w:sz w:val="24"/>
        </w:rPr>
      </w:pPr>
      <w:r>
        <w:rPr>
          <w:rFonts w:hint="eastAsia" w:ascii="宋体" w:hAnsi="宋体" w:eastAsia="宋体" w:cs="宋体"/>
          <w:b/>
          <w:bCs/>
          <w:color w:val="auto"/>
          <w:kern w:val="0"/>
          <w:sz w:val="24"/>
        </w:rPr>
        <w:t>附表4：</w:t>
      </w:r>
      <w:r>
        <w:rPr>
          <w:rFonts w:hint="eastAsia" w:ascii="宋体" w:hAnsi="宋体" w:eastAsia="宋体" w:cs="宋体"/>
          <w:color w:val="auto"/>
          <w:kern w:val="0"/>
          <w:sz w:val="24"/>
        </w:rPr>
        <w:t>满意度调查表</w:t>
      </w:r>
    </w:p>
    <w:p w14:paraId="1D79DE06">
      <w:pPr>
        <w:pStyle w:val="11"/>
        <w:widowControl/>
        <w:shd w:val="clear" w:color="auto" w:fill="FFFFFF"/>
        <w:spacing w:line="360" w:lineRule="auto"/>
        <w:ind w:left="425" w:firstLine="0" w:firstLineChars="0"/>
        <w:jc w:val="left"/>
        <w:rPr>
          <w:rFonts w:ascii="宋体" w:hAnsi="宋体" w:eastAsia="宋体" w:cs="宋体"/>
          <w:color w:val="auto"/>
          <w:kern w:val="0"/>
          <w:sz w:val="24"/>
        </w:rPr>
      </w:pPr>
    </w:p>
    <w:tbl>
      <w:tblPr>
        <w:tblStyle w:val="7"/>
        <w:tblW w:w="5019" w:type="pct"/>
        <w:tblInd w:w="0" w:type="dxa"/>
        <w:tblLayout w:type="fixed"/>
        <w:tblCellMar>
          <w:top w:w="0" w:type="dxa"/>
          <w:left w:w="108" w:type="dxa"/>
          <w:bottom w:w="0" w:type="dxa"/>
          <w:right w:w="108" w:type="dxa"/>
        </w:tblCellMar>
      </w:tblPr>
      <w:tblGrid>
        <w:gridCol w:w="389"/>
        <w:gridCol w:w="388"/>
        <w:gridCol w:w="416"/>
        <w:gridCol w:w="1336"/>
        <w:gridCol w:w="1333"/>
        <w:gridCol w:w="1601"/>
        <w:gridCol w:w="1601"/>
        <w:gridCol w:w="1490"/>
      </w:tblGrid>
      <w:tr w14:paraId="2B133758">
        <w:tblPrEx>
          <w:tblCellMar>
            <w:top w:w="0" w:type="dxa"/>
            <w:left w:w="108" w:type="dxa"/>
            <w:bottom w:w="0" w:type="dxa"/>
            <w:right w:w="108" w:type="dxa"/>
          </w:tblCellMar>
        </w:tblPrEx>
        <w:trPr>
          <w:trHeight w:val="24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07F33144">
            <w:pPr>
              <w:widowControl/>
              <w:spacing w:line="360" w:lineRule="auto"/>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满意度调查表</w:t>
            </w:r>
          </w:p>
        </w:tc>
      </w:tr>
      <w:tr w14:paraId="15A84507">
        <w:tblPrEx>
          <w:tblCellMar>
            <w:top w:w="0" w:type="dxa"/>
            <w:left w:w="108" w:type="dxa"/>
            <w:bottom w:w="0" w:type="dxa"/>
            <w:right w:w="108" w:type="dxa"/>
          </w:tblCellMar>
        </w:tblPrEx>
        <w:trPr>
          <w:trHeight w:val="255" w:hRule="atLeast"/>
        </w:trPr>
        <w:tc>
          <w:tcPr>
            <w:tcW w:w="227" w:type="pct"/>
            <w:vMerge w:val="restart"/>
            <w:tcBorders>
              <w:top w:val="nil"/>
              <w:left w:val="single" w:color="000000" w:sz="4" w:space="0"/>
              <w:bottom w:val="single" w:color="000000" w:sz="8" w:space="0"/>
              <w:right w:val="single" w:color="000000" w:sz="8" w:space="0"/>
            </w:tcBorders>
            <w:vAlign w:val="center"/>
          </w:tcPr>
          <w:p w14:paraId="41EDA91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科室</w:t>
            </w:r>
          </w:p>
        </w:tc>
        <w:tc>
          <w:tcPr>
            <w:tcW w:w="227" w:type="pct"/>
            <w:vMerge w:val="restart"/>
            <w:tcBorders>
              <w:top w:val="nil"/>
              <w:left w:val="single" w:color="000000" w:sz="8" w:space="0"/>
              <w:bottom w:val="single" w:color="000000" w:sz="8" w:space="0"/>
              <w:right w:val="single" w:color="000000" w:sz="8" w:space="0"/>
            </w:tcBorders>
            <w:vAlign w:val="center"/>
          </w:tcPr>
          <w:p w14:paraId="340689D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填写人</w:t>
            </w:r>
          </w:p>
        </w:tc>
        <w:tc>
          <w:tcPr>
            <w:tcW w:w="243" w:type="pct"/>
            <w:tcBorders>
              <w:top w:val="nil"/>
              <w:left w:val="nil"/>
              <w:bottom w:val="single" w:color="000000" w:sz="8" w:space="0"/>
              <w:right w:val="single" w:color="000000" w:sz="8" w:space="0"/>
            </w:tcBorders>
            <w:vAlign w:val="center"/>
          </w:tcPr>
          <w:p w14:paraId="17CA9171">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满意度标准</w:t>
            </w:r>
          </w:p>
        </w:tc>
        <w:tc>
          <w:tcPr>
            <w:tcW w:w="4303" w:type="pct"/>
            <w:gridSpan w:val="5"/>
            <w:tcBorders>
              <w:top w:val="single" w:color="000000" w:sz="4" w:space="0"/>
              <w:left w:val="nil"/>
              <w:bottom w:val="single" w:color="000000" w:sz="8" w:space="0"/>
              <w:right w:val="single" w:color="000000" w:sz="8" w:space="0"/>
            </w:tcBorders>
            <w:vAlign w:val="center"/>
          </w:tcPr>
          <w:p w14:paraId="5EB4C9D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非常满意（91-100分）（A）、满意（81-90分）（B）、基本满意（71-80分）（C）不满意（61-70分）（D）非常不满意（51-60分）（E）</w:t>
            </w:r>
          </w:p>
        </w:tc>
      </w:tr>
      <w:tr w14:paraId="6C9E7177">
        <w:tblPrEx>
          <w:tblCellMar>
            <w:top w:w="0" w:type="dxa"/>
            <w:left w:w="108" w:type="dxa"/>
            <w:bottom w:w="0" w:type="dxa"/>
            <w:right w:w="108" w:type="dxa"/>
          </w:tblCellMar>
        </w:tblPrEx>
        <w:trPr>
          <w:trHeight w:val="255" w:hRule="atLeast"/>
        </w:trPr>
        <w:tc>
          <w:tcPr>
            <w:tcW w:w="227" w:type="pct"/>
            <w:vMerge w:val="continue"/>
            <w:tcBorders>
              <w:top w:val="nil"/>
              <w:left w:val="single" w:color="000000" w:sz="4" w:space="0"/>
              <w:bottom w:val="single" w:color="000000" w:sz="8" w:space="0"/>
              <w:right w:val="single" w:color="000000" w:sz="8" w:space="0"/>
            </w:tcBorders>
            <w:vAlign w:val="center"/>
          </w:tcPr>
          <w:p w14:paraId="233040C1">
            <w:pPr>
              <w:widowControl/>
              <w:spacing w:line="360" w:lineRule="auto"/>
              <w:jc w:val="left"/>
              <w:rPr>
                <w:rFonts w:ascii="宋体" w:hAnsi="宋体" w:eastAsia="宋体" w:cs="宋体"/>
                <w:color w:val="auto"/>
                <w:kern w:val="0"/>
                <w:sz w:val="20"/>
                <w:szCs w:val="20"/>
              </w:rPr>
            </w:pPr>
          </w:p>
        </w:tc>
        <w:tc>
          <w:tcPr>
            <w:tcW w:w="227" w:type="pct"/>
            <w:vMerge w:val="continue"/>
            <w:tcBorders>
              <w:top w:val="nil"/>
              <w:left w:val="single" w:color="000000" w:sz="8" w:space="0"/>
              <w:bottom w:val="single" w:color="000000" w:sz="8" w:space="0"/>
              <w:right w:val="single" w:color="000000" w:sz="8" w:space="0"/>
            </w:tcBorders>
            <w:vAlign w:val="center"/>
          </w:tcPr>
          <w:p w14:paraId="2A6C39E2">
            <w:pPr>
              <w:widowControl/>
              <w:spacing w:line="360" w:lineRule="auto"/>
              <w:jc w:val="left"/>
              <w:rPr>
                <w:rFonts w:ascii="宋体" w:hAnsi="宋体" w:eastAsia="宋体" w:cs="宋体"/>
                <w:color w:val="auto"/>
                <w:kern w:val="0"/>
                <w:sz w:val="20"/>
                <w:szCs w:val="20"/>
              </w:rPr>
            </w:pPr>
          </w:p>
        </w:tc>
        <w:tc>
          <w:tcPr>
            <w:tcW w:w="243" w:type="pct"/>
            <w:tcBorders>
              <w:top w:val="nil"/>
              <w:left w:val="nil"/>
              <w:bottom w:val="single" w:color="000000" w:sz="8" w:space="0"/>
              <w:right w:val="single" w:color="000000" w:sz="8" w:space="0"/>
            </w:tcBorders>
            <w:vAlign w:val="center"/>
          </w:tcPr>
          <w:p w14:paraId="6A295ECC">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p>
        </w:tc>
        <w:tc>
          <w:tcPr>
            <w:tcW w:w="781" w:type="pct"/>
            <w:tcBorders>
              <w:top w:val="nil"/>
              <w:left w:val="nil"/>
              <w:bottom w:val="single" w:color="000000" w:sz="8" w:space="0"/>
              <w:right w:val="single" w:color="000000" w:sz="8" w:space="0"/>
            </w:tcBorders>
            <w:vAlign w:val="center"/>
          </w:tcPr>
          <w:p w14:paraId="63838A72">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保洁</w:t>
            </w:r>
          </w:p>
        </w:tc>
        <w:tc>
          <w:tcPr>
            <w:tcW w:w="779" w:type="pct"/>
            <w:tcBorders>
              <w:top w:val="nil"/>
              <w:left w:val="nil"/>
              <w:bottom w:val="single" w:color="000000" w:sz="8" w:space="0"/>
              <w:right w:val="single" w:color="000000" w:sz="8" w:space="0"/>
            </w:tcBorders>
            <w:vAlign w:val="center"/>
          </w:tcPr>
          <w:p w14:paraId="5D4DFAC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保洁</w:t>
            </w:r>
          </w:p>
        </w:tc>
        <w:tc>
          <w:tcPr>
            <w:tcW w:w="936" w:type="pct"/>
            <w:tcBorders>
              <w:top w:val="nil"/>
              <w:left w:val="nil"/>
              <w:bottom w:val="single" w:color="000000" w:sz="8" w:space="0"/>
              <w:right w:val="single" w:color="000000" w:sz="8" w:space="0"/>
            </w:tcBorders>
            <w:vAlign w:val="center"/>
          </w:tcPr>
          <w:p w14:paraId="76335C4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保洁</w:t>
            </w:r>
          </w:p>
        </w:tc>
        <w:tc>
          <w:tcPr>
            <w:tcW w:w="936" w:type="pct"/>
            <w:tcBorders>
              <w:top w:val="nil"/>
              <w:left w:val="nil"/>
              <w:bottom w:val="single" w:color="000000" w:sz="8" w:space="0"/>
              <w:right w:val="single" w:color="000000" w:sz="8" w:space="0"/>
            </w:tcBorders>
            <w:vAlign w:val="center"/>
          </w:tcPr>
          <w:p w14:paraId="692806B0">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保洁</w:t>
            </w:r>
          </w:p>
        </w:tc>
        <w:tc>
          <w:tcPr>
            <w:tcW w:w="871" w:type="pct"/>
            <w:tcBorders>
              <w:top w:val="nil"/>
              <w:left w:val="nil"/>
              <w:bottom w:val="single" w:color="000000" w:sz="8" w:space="0"/>
              <w:right w:val="single" w:color="000000" w:sz="8" w:space="0"/>
            </w:tcBorders>
            <w:vAlign w:val="center"/>
          </w:tcPr>
          <w:p w14:paraId="7C893AD3">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保洁</w:t>
            </w:r>
          </w:p>
        </w:tc>
      </w:tr>
      <w:tr w14:paraId="2ABC50D5">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8" w:space="0"/>
              <w:right w:val="single" w:color="000000" w:sz="8" w:space="0"/>
            </w:tcBorders>
            <w:vAlign w:val="center"/>
          </w:tcPr>
          <w:p w14:paraId="35ABF2C1">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27" w:type="pct"/>
            <w:tcBorders>
              <w:top w:val="nil"/>
              <w:left w:val="nil"/>
              <w:bottom w:val="single" w:color="000000" w:sz="8" w:space="0"/>
              <w:right w:val="single" w:color="000000" w:sz="8" w:space="0"/>
            </w:tcBorders>
            <w:vAlign w:val="center"/>
          </w:tcPr>
          <w:p w14:paraId="2FA328F9">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3" w:type="pct"/>
            <w:tcBorders>
              <w:top w:val="nil"/>
              <w:left w:val="nil"/>
              <w:bottom w:val="single" w:color="000000" w:sz="8" w:space="0"/>
              <w:right w:val="single" w:color="000000" w:sz="8" w:space="0"/>
            </w:tcBorders>
            <w:vAlign w:val="center"/>
          </w:tcPr>
          <w:p w14:paraId="70AB8BAF">
            <w:pPr>
              <w:widowControl/>
              <w:spacing w:line="360" w:lineRule="auto"/>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评价</w:t>
            </w:r>
          </w:p>
        </w:tc>
        <w:tc>
          <w:tcPr>
            <w:tcW w:w="781" w:type="pct"/>
            <w:tcBorders>
              <w:top w:val="nil"/>
              <w:left w:val="nil"/>
              <w:bottom w:val="single" w:color="000000" w:sz="8" w:space="0"/>
              <w:right w:val="single" w:color="000000" w:sz="8" w:space="0"/>
            </w:tcBorders>
            <w:vAlign w:val="center"/>
          </w:tcPr>
          <w:p w14:paraId="78775189">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14:paraId="7885959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779" w:type="pct"/>
            <w:tcBorders>
              <w:top w:val="nil"/>
              <w:left w:val="nil"/>
              <w:bottom w:val="single" w:color="000000" w:sz="8" w:space="0"/>
              <w:right w:val="single" w:color="000000" w:sz="8" w:space="0"/>
            </w:tcBorders>
            <w:vAlign w:val="center"/>
          </w:tcPr>
          <w:p w14:paraId="5DF2E28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14:paraId="14998E5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936" w:type="pct"/>
            <w:tcBorders>
              <w:top w:val="nil"/>
              <w:left w:val="nil"/>
              <w:bottom w:val="single" w:color="000000" w:sz="8" w:space="0"/>
              <w:right w:val="single" w:color="000000" w:sz="8" w:space="0"/>
            </w:tcBorders>
            <w:vAlign w:val="center"/>
          </w:tcPr>
          <w:p w14:paraId="1CB8A41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14:paraId="31E68337">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936" w:type="pct"/>
            <w:tcBorders>
              <w:top w:val="nil"/>
              <w:left w:val="nil"/>
              <w:bottom w:val="single" w:color="000000" w:sz="8" w:space="0"/>
              <w:right w:val="single" w:color="000000" w:sz="8" w:space="0"/>
            </w:tcBorders>
            <w:vAlign w:val="center"/>
          </w:tcPr>
          <w:p w14:paraId="23484A6A">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14:paraId="75DC7B1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71" w:type="pct"/>
            <w:tcBorders>
              <w:top w:val="nil"/>
              <w:left w:val="nil"/>
              <w:bottom w:val="single" w:color="000000" w:sz="8" w:space="0"/>
              <w:right w:val="single" w:color="000000" w:sz="8" w:space="0"/>
            </w:tcBorders>
            <w:vAlign w:val="center"/>
          </w:tcPr>
          <w:p w14:paraId="4A6AAF3F">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14:paraId="3EBE44E3">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r w14:paraId="3742C17F">
        <w:tblPrEx>
          <w:tblCellMar>
            <w:top w:w="0" w:type="dxa"/>
            <w:left w:w="108" w:type="dxa"/>
            <w:bottom w:w="0" w:type="dxa"/>
            <w:right w:w="108" w:type="dxa"/>
          </w:tblCellMar>
        </w:tblPrEx>
        <w:trPr>
          <w:trHeight w:val="780" w:hRule="atLeast"/>
        </w:trPr>
        <w:tc>
          <w:tcPr>
            <w:tcW w:w="5000" w:type="pct"/>
            <w:gridSpan w:val="8"/>
            <w:tcBorders>
              <w:top w:val="single" w:color="000000" w:sz="8" w:space="0"/>
              <w:left w:val="single" w:color="000000" w:sz="4" w:space="0"/>
              <w:bottom w:val="single" w:color="000000" w:sz="4" w:space="0"/>
              <w:right w:val="single" w:color="000000" w:sz="8" w:space="0"/>
            </w:tcBorders>
            <w:vAlign w:val="center"/>
          </w:tcPr>
          <w:p w14:paraId="63962514">
            <w:pPr>
              <w:widowControl/>
              <w:spacing w:line="360" w:lineRule="auto"/>
              <w:jc w:val="left"/>
              <w:rPr>
                <w:rFonts w:ascii="宋体" w:hAnsi="宋体" w:eastAsia="宋体" w:cs="宋体"/>
                <w:color w:val="auto"/>
                <w:kern w:val="0"/>
                <w:sz w:val="20"/>
                <w:szCs w:val="20"/>
              </w:rPr>
            </w:pPr>
            <w:r>
              <w:rPr>
                <w:rFonts w:hint="eastAsia" w:ascii="宋体" w:hAnsi="宋体" w:eastAsia="宋体" w:cs="宋体"/>
                <w:b/>
                <w:bCs/>
                <w:color w:val="auto"/>
                <w:kern w:val="0"/>
                <w:sz w:val="20"/>
                <w:szCs w:val="20"/>
              </w:rPr>
              <w:t>意见及建议</w:t>
            </w:r>
            <w:r>
              <w:rPr>
                <w:rFonts w:hint="eastAsia" w:ascii="宋体" w:hAnsi="宋体" w:eastAsia="宋体" w:cs="宋体"/>
                <w:color w:val="auto"/>
                <w:kern w:val="0"/>
                <w:sz w:val="20"/>
                <w:szCs w:val="20"/>
              </w:rPr>
              <w:t>：</w:t>
            </w:r>
          </w:p>
          <w:p w14:paraId="53A82E7D">
            <w:pPr>
              <w:widowControl/>
              <w:spacing w:line="360" w:lineRule="auto"/>
              <w:jc w:val="left"/>
              <w:rPr>
                <w:rFonts w:ascii="宋体" w:hAnsi="宋体" w:eastAsia="宋体" w:cs="宋体"/>
                <w:color w:val="auto"/>
                <w:kern w:val="0"/>
                <w:sz w:val="20"/>
                <w:szCs w:val="20"/>
              </w:rPr>
            </w:pPr>
          </w:p>
          <w:p w14:paraId="2F5EFB3A">
            <w:pPr>
              <w:widowControl/>
              <w:spacing w:line="360" w:lineRule="auto"/>
              <w:jc w:val="left"/>
              <w:rPr>
                <w:rFonts w:ascii="宋体" w:hAnsi="宋体" w:eastAsia="宋体" w:cs="宋体"/>
                <w:color w:val="auto"/>
                <w:kern w:val="0"/>
                <w:sz w:val="20"/>
                <w:szCs w:val="20"/>
              </w:rPr>
            </w:pPr>
          </w:p>
          <w:p w14:paraId="545A92F9">
            <w:pPr>
              <w:widowControl/>
              <w:spacing w:line="360" w:lineRule="auto"/>
              <w:jc w:val="left"/>
              <w:rPr>
                <w:rFonts w:ascii="宋体" w:hAnsi="宋体" w:eastAsia="宋体" w:cs="宋体"/>
                <w:color w:val="auto"/>
                <w:kern w:val="0"/>
                <w:sz w:val="20"/>
                <w:szCs w:val="20"/>
              </w:rPr>
            </w:pPr>
          </w:p>
          <w:p w14:paraId="03C962BB">
            <w:pPr>
              <w:widowControl/>
              <w:spacing w:line="360" w:lineRule="auto"/>
              <w:jc w:val="left"/>
              <w:rPr>
                <w:rFonts w:ascii="宋体" w:hAnsi="宋体" w:eastAsia="宋体" w:cs="宋体"/>
                <w:color w:val="auto"/>
                <w:kern w:val="0"/>
                <w:sz w:val="20"/>
                <w:szCs w:val="20"/>
              </w:rPr>
            </w:pPr>
          </w:p>
          <w:p w14:paraId="171F75DD">
            <w:pPr>
              <w:widowControl/>
              <w:spacing w:line="360" w:lineRule="auto"/>
              <w:jc w:val="left"/>
              <w:rPr>
                <w:rFonts w:ascii="宋体" w:hAnsi="宋体" w:eastAsia="宋体" w:cs="宋体"/>
                <w:color w:val="auto"/>
                <w:kern w:val="0"/>
                <w:sz w:val="20"/>
                <w:szCs w:val="20"/>
              </w:rPr>
            </w:pPr>
          </w:p>
          <w:p w14:paraId="758ED584">
            <w:pPr>
              <w:widowControl/>
              <w:spacing w:line="360" w:lineRule="auto"/>
              <w:jc w:val="left"/>
              <w:rPr>
                <w:rFonts w:ascii="宋体" w:hAnsi="宋体" w:eastAsia="宋体" w:cs="宋体"/>
                <w:b/>
                <w:bCs/>
                <w:color w:val="auto"/>
                <w:kern w:val="0"/>
                <w:sz w:val="20"/>
                <w:szCs w:val="20"/>
              </w:rPr>
            </w:pPr>
          </w:p>
        </w:tc>
      </w:tr>
      <w:tr w14:paraId="684D38CD">
        <w:tblPrEx>
          <w:tblCellMar>
            <w:top w:w="0" w:type="dxa"/>
            <w:left w:w="108" w:type="dxa"/>
            <w:bottom w:w="0" w:type="dxa"/>
            <w:right w:w="108" w:type="dxa"/>
          </w:tblCellMar>
        </w:tblPrEx>
        <w:trPr>
          <w:trHeight w:val="780" w:hRule="atLeast"/>
        </w:trPr>
        <w:tc>
          <w:tcPr>
            <w:tcW w:w="5000" w:type="pct"/>
            <w:gridSpan w:val="8"/>
            <w:tcBorders>
              <w:top w:val="single" w:color="000000" w:sz="8" w:space="0"/>
              <w:left w:val="single" w:color="000000" w:sz="4" w:space="0"/>
              <w:bottom w:val="single" w:color="000000" w:sz="4" w:space="0"/>
              <w:right w:val="single" w:color="000000" w:sz="8" w:space="0"/>
            </w:tcBorders>
            <w:vAlign w:val="center"/>
          </w:tcPr>
          <w:p w14:paraId="3640BBEC">
            <w:pPr>
              <w:widowControl/>
              <w:spacing w:line="360" w:lineRule="auto"/>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填表说明：各项满意度标准如上，请您根据调查内容详实地对后勤服务公司部门进行评价，将满意度标准后面对应的分值填入相应的空格中。如您认为后勤服务工作还有需要改善的地方或者您对后勤服务工作有更多期待的话，请留下您宝贵的意见或建议，您的意见和建议将作为我们工作改进的重要依据，促进我们为临床提供更优质的服务，谢谢您的配合。</w:t>
            </w:r>
          </w:p>
          <w:p w14:paraId="5F8D14A7">
            <w:pPr>
              <w:widowControl/>
              <w:spacing w:line="360" w:lineRule="auto"/>
              <w:jc w:val="left"/>
              <w:rPr>
                <w:rFonts w:ascii="宋体" w:hAnsi="宋体" w:eastAsia="宋体" w:cs="宋体"/>
                <w:b/>
                <w:bCs/>
                <w:color w:val="auto"/>
                <w:kern w:val="0"/>
                <w:sz w:val="20"/>
                <w:szCs w:val="20"/>
              </w:rPr>
            </w:pPr>
          </w:p>
        </w:tc>
      </w:tr>
    </w:tbl>
    <w:p w14:paraId="751CAE1B">
      <w:pPr>
        <w:pStyle w:val="6"/>
        <w:widowControl/>
        <w:spacing w:before="75" w:beforeAutospacing="0" w:after="75" w:afterAutospacing="0"/>
        <w:rPr>
          <w:rFonts w:ascii="宋体" w:hAnsi="宋体" w:eastAsia="宋体" w:cs="宋体"/>
          <w:b/>
          <w:bCs/>
          <w:color w:val="auto"/>
        </w:rPr>
      </w:pPr>
    </w:p>
    <w:p w14:paraId="613BE31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B8A0">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32725">
    <w:pPr>
      <w:pStyle w:val="3"/>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CB2E5"/>
    <w:multiLevelType w:val="singleLevel"/>
    <w:tmpl w:val="11CCB2E5"/>
    <w:lvl w:ilvl="0" w:tentative="0">
      <w:start w:val="2"/>
      <w:numFmt w:val="chineseCounting"/>
      <w:suff w:val="nothing"/>
      <w:lvlText w:val="%1、"/>
      <w:lvlJc w:val="left"/>
      <w:rPr>
        <w:rFonts w:hint="eastAsia"/>
      </w:rPr>
    </w:lvl>
  </w:abstractNum>
  <w:abstractNum w:abstractNumId="1">
    <w:nsid w:val="4B01EC60"/>
    <w:multiLevelType w:val="singleLevel"/>
    <w:tmpl w:val="4B01EC60"/>
    <w:lvl w:ilvl="0" w:tentative="0">
      <w:start w:val="4"/>
      <w:numFmt w:val="decimal"/>
      <w:suff w:val="nothing"/>
      <w:lvlText w:val="%1、"/>
      <w:lvlJc w:val="left"/>
    </w:lvl>
  </w:abstractNum>
  <w:abstractNum w:abstractNumId="2">
    <w:nsid w:val="7E7D986C"/>
    <w:multiLevelType w:val="singleLevel"/>
    <w:tmpl w:val="7E7D986C"/>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E0E08"/>
    <w:rsid w:val="000629ED"/>
    <w:rsid w:val="00B05DD9"/>
    <w:rsid w:val="00ED184F"/>
    <w:rsid w:val="00FA03EC"/>
    <w:rsid w:val="0F0740B7"/>
    <w:rsid w:val="151E0E08"/>
    <w:rsid w:val="38DE55D9"/>
    <w:rsid w:val="3ACB51C7"/>
    <w:rsid w:val="5AC06FFC"/>
    <w:rsid w:val="64D90FA0"/>
    <w:rsid w:val="66D549AC"/>
    <w:rsid w:val="6C6E7163"/>
    <w:rsid w:val="7B517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pPr>
      <w:ind w:left="818"/>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shd w:val="clear" w:color="auto" w:fill="F5F5F5"/>
    </w:rPr>
  </w:style>
  <w:style w:type="paragraph" w:customStyle="1" w:styleId="10">
    <w:name w:val="Fließtext"/>
    <w:basedOn w:val="1"/>
    <w:qFormat/>
    <w:uiPriority w:val="0"/>
    <w:pPr>
      <w:tabs>
        <w:tab w:val="left" w:pos="0"/>
      </w:tabs>
      <w:overflowPunct w:val="0"/>
      <w:autoSpaceDE w:val="0"/>
      <w:autoSpaceDN w:val="0"/>
      <w:adjustRightInd w:val="0"/>
      <w:textAlignment w:val="baseline"/>
    </w:pPr>
    <w:rPr>
      <w:rFonts w:ascii="Calibri" w:hAnsi="Calibri"/>
      <w:kern w:val="28"/>
      <w:szCs w:val="20"/>
    </w:rPr>
  </w:style>
  <w:style w:type="paragraph" w:styleId="11">
    <w:name w:val="List Paragraph"/>
    <w:basedOn w:val="1"/>
    <w:qFormat/>
    <w:uiPriority w:val="34"/>
    <w:pPr>
      <w:ind w:firstLine="420" w:firstLineChars="200"/>
    </w:pPr>
  </w:style>
  <w:style w:type="paragraph" w:customStyle="1" w:styleId="12">
    <w:name w:val="Table Paragraph"/>
    <w:basedOn w:val="1"/>
    <w:qFormat/>
    <w:uiPriority w:val="1"/>
  </w:style>
  <w:style w:type="character" w:customStyle="1" w:styleId="13">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7544</Words>
  <Characters>8016</Characters>
  <Lines>30</Lines>
  <Paragraphs>42</Paragraphs>
  <TotalTime>5</TotalTime>
  <ScaleCrop>false</ScaleCrop>
  <LinksUpToDate>false</LinksUpToDate>
  <CharactersWithSpaces>8220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2025-04-07T03:28:00Z</dcterms:created>
  <dc:creator>叶阿娜</dc:creator>
  <cp:lastModifiedBy>叶阿娜</cp:lastModifiedBy>
  <dcterms:modified xsi:type="dcterms:W3CDTF">2025-09-17T03:37:51Z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11FF76CB11F34580B915E9F510E4EFF4_13</vt:lpwstr>
  </property>
  <property fmtid="{D5CDD505-2E9C-101B-9397-08002B2CF9AE}" pid="4" name="KSOTemplateDocerSaveRecord">
    <vt:lpwstr>eyJoZGlkIjoiODUxY2Y5ZjhhZDMxZjkzZjFmMzQzN2Y0OWQyNThjZTQiLCJ1c2VySWQiOiIxMTYwMTY5NzcyIn0=</vt:lpwstr>
  </property>
</Properties>
</file>